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702"/>
        <w:gridCol w:w="4298"/>
      </w:tblGrid>
      <w:tr w:rsidR="00440D4A" w:rsidRPr="00440D4A" w14:paraId="6DCBC909" w14:textId="77777777" w:rsidTr="009520B2">
        <w:trPr>
          <w:trHeight w:val="2825"/>
        </w:trPr>
        <w:tc>
          <w:tcPr>
            <w:tcW w:w="2328" w:type="pct"/>
            <w:hideMark/>
          </w:tcPr>
          <w:p w14:paraId="10BB7791" w14:textId="77777777" w:rsidR="00440D4A" w:rsidRPr="00753382" w:rsidRDefault="00440D4A" w:rsidP="0095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82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14:paraId="02E6C195" w14:textId="77777777" w:rsidR="00440D4A" w:rsidRPr="00753382" w:rsidRDefault="00440D4A" w:rsidP="0095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8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образовательное учреждение </w:t>
            </w:r>
          </w:p>
          <w:p w14:paraId="699D24AD" w14:textId="77777777" w:rsidR="00440D4A" w:rsidRPr="00753382" w:rsidRDefault="00440D4A" w:rsidP="0095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82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14:paraId="4C94FFDA" w14:textId="77777777" w:rsidR="00440D4A" w:rsidRPr="00440D4A" w:rsidRDefault="00440D4A" w:rsidP="00952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D4A">
              <w:rPr>
                <w:rFonts w:ascii="Times New Roman" w:hAnsi="Times New Roman" w:cs="Times New Roman"/>
                <w:b/>
                <w:sz w:val="28"/>
                <w:szCs w:val="28"/>
              </w:rPr>
              <w:t>«БАЙКАЛЬСКИЙ</w:t>
            </w:r>
          </w:p>
          <w:p w14:paraId="0B283A78" w14:textId="77777777" w:rsidR="00440D4A" w:rsidRPr="00440D4A" w:rsidRDefault="00440D4A" w:rsidP="00952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D4A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УНИВЕРСИТЕТ»</w:t>
            </w:r>
          </w:p>
          <w:p w14:paraId="2157D321" w14:textId="77777777" w:rsidR="00440D4A" w:rsidRPr="00753382" w:rsidRDefault="00440D4A" w:rsidP="00952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382">
              <w:rPr>
                <w:rFonts w:ascii="Times New Roman" w:hAnsi="Times New Roman" w:cs="Times New Roman"/>
                <w:b/>
              </w:rPr>
              <w:t>(ФГБОУ ВО «БГУ»)</w:t>
            </w:r>
          </w:p>
          <w:p w14:paraId="414B620B" w14:textId="77777777" w:rsidR="00440D4A" w:rsidRPr="00440D4A" w:rsidRDefault="00440D4A" w:rsidP="00952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FD1DA9" w14:textId="77777777" w:rsidR="00440D4A" w:rsidRPr="00440D4A" w:rsidRDefault="00440D4A" w:rsidP="00952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D4A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</w:p>
        </w:tc>
        <w:tc>
          <w:tcPr>
            <w:tcW w:w="375" w:type="pct"/>
          </w:tcPr>
          <w:p w14:paraId="206791D2" w14:textId="77777777" w:rsidR="00440D4A" w:rsidRPr="00440D4A" w:rsidRDefault="00440D4A" w:rsidP="0095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pct"/>
          </w:tcPr>
          <w:p w14:paraId="4051EC52" w14:textId="77777777" w:rsidR="00440D4A" w:rsidRPr="00440D4A" w:rsidRDefault="008D2A53" w:rsidP="00952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14:paraId="21E3E720" w14:textId="77777777" w:rsidR="00440D4A" w:rsidRPr="00440D4A" w:rsidRDefault="00440D4A" w:rsidP="00952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D4A">
              <w:rPr>
                <w:rFonts w:ascii="Times New Roman" w:hAnsi="Times New Roman" w:cs="Times New Roman"/>
                <w:sz w:val="28"/>
                <w:szCs w:val="28"/>
              </w:rPr>
              <w:t>Ректор ФГБОУ ВО «БГУ»</w:t>
            </w:r>
          </w:p>
          <w:p w14:paraId="3F26683A" w14:textId="77777777" w:rsidR="00440D4A" w:rsidRPr="00440D4A" w:rsidRDefault="00440D4A" w:rsidP="00952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95C5A" w14:textId="37028F32" w:rsidR="00440D4A" w:rsidRPr="00440D4A" w:rsidRDefault="00440D4A" w:rsidP="00952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D4A">
              <w:rPr>
                <w:rFonts w:ascii="Times New Roman" w:hAnsi="Times New Roman" w:cs="Times New Roman"/>
                <w:sz w:val="28"/>
                <w:szCs w:val="28"/>
              </w:rPr>
              <w:t>___________ В.</w:t>
            </w:r>
            <w:r w:rsidR="00637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D4A">
              <w:rPr>
                <w:rFonts w:ascii="Times New Roman" w:hAnsi="Times New Roman" w:cs="Times New Roman"/>
                <w:sz w:val="28"/>
                <w:szCs w:val="28"/>
              </w:rPr>
              <w:t>В. Игнатенко</w:t>
            </w:r>
          </w:p>
          <w:p w14:paraId="2DD8B606" w14:textId="77777777" w:rsidR="00440D4A" w:rsidRPr="00440D4A" w:rsidRDefault="00440D4A" w:rsidP="00952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D4A">
              <w:rPr>
                <w:rFonts w:ascii="Times New Roman" w:hAnsi="Times New Roman" w:cs="Times New Roman"/>
                <w:sz w:val="28"/>
                <w:szCs w:val="28"/>
              </w:rPr>
              <w:t>__ _______ ____ г.</w:t>
            </w:r>
          </w:p>
        </w:tc>
      </w:tr>
      <w:tr w:rsidR="00440D4A" w:rsidRPr="00440D4A" w14:paraId="21D9D83F" w14:textId="77777777" w:rsidTr="009520B2">
        <w:tc>
          <w:tcPr>
            <w:tcW w:w="2328" w:type="pct"/>
            <w:vAlign w:val="center"/>
            <w:hideMark/>
          </w:tcPr>
          <w:p w14:paraId="3DEC5BB3" w14:textId="77777777" w:rsidR="00440D4A" w:rsidRPr="00440D4A" w:rsidRDefault="00440D4A" w:rsidP="00952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D4A">
              <w:rPr>
                <w:rFonts w:ascii="Times New Roman" w:hAnsi="Times New Roman" w:cs="Times New Roman"/>
                <w:sz w:val="28"/>
                <w:szCs w:val="28"/>
              </w:rPr>
              <w:t>№____</w:t>
            </w:r>
          </w:p>
          <w:p w14:paraId="2F86BE91" w14:textId="77777777" w:rsidR="00440D4A" w:rsidRPr="00440D4A" w:rsidRDefault="008D2A53" w:rsidP="00952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pct"/>
            <w:gridSpan w:val="2"/>
            <w:vAlign w:val="center"/>
          </w:tcPr>
          <w:p w14:paraId="5F4980AA" w14:textId="77777777" w:rsidR="00440D4A" w:rsidRPr="00440D4A" w:rsidRDefault="00440D4A" w:rsidP="0095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D4A" w:rsidRPr="00440D4A" w14:paraId="0C54522A" w14:textId="77777777" w:rsidTr="009520B2">
        <w:tc>
          <w:tcPr>
            <w:tcW w:w="2328" w:type="pct"/>
            <w:vAlign w:val="center"/>
            <w:hideMark/>
          </w:tcPr>
          <w:p w14:paraId="3D499E3C" w14:textId="77777777" w:rsidR="00440D4A" w:rsidRPr="00440D4A" w:rsidRDefault="00440D4A" w:rsidP="00952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D4A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</w:tc>
        <w:tc>
          <w:tcPr>
            <w:tcW w:w="2672" w:type="pct"/>
            <w:gridSpan w:val="2"/>
            <w:vAlign w:val="center"/>
          </w:tcPr>
          <w:p w14:paraId="4C484A39" w14:textId="77777777" w:rsidR="00440D4A" w:rsidRPr="00440D4A" w:rsidRDefault="00440D4A" w:rsidP="0095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D4A" w:rsidRPr="00440D4A" w14:paraId="5466A130" w14:textId="77777777" w:rsidTr="009520B2">
        <w:trPr>
          <w:trHeight w:val="162"/>
        </w:trPr>
        <w:tc>
          <w:tcPr>
            <w:tcW w:w="2328" w:type="pct"/>
            <w:vAlign w:val="center"/>
            <w:hideMark/>
          </w:tcPr>
          <w:p w14:paraId="19E0C67D" w14:textId="0717EAEE" w:rsidR="00440D4A" w:rsidRPr="00581697" w:rsidRDefault="009721B3" w:rsidP="00B37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bookmarkStart w:id="0" w:name="_Hlk87559728"/>
            <w:r w:rsidR="00B37543">
              <w:rPr>
                <w:rFonts w:ascii="Times New Roman" w:hAnsi="Times New Roman" w:cs="Times New Roman"/>
                <w:sz w:val="28"/>
                <w:szCs w:val="28"/>
              </w:rPr>
              <w:t>Всероссийском конкурсе</w:t>
            </w:r>
            <w:r w:rsidRPr="00972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r w:rsidRPr="009721B3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студенческих научных работ (эссе) </w:t>
            </w:r>
            <w:r w:rsidRPr="009721B3"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</w:t>
            </w:r>
            <w:r w:rsidRPr="0097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Права человека и гражданина: что нас ждет в </w:t>
            </w:r>
            <w:r w:rsidRPr="0097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XXI</w:t>
            </w:r>
            <w:r w:rsidRPr="0097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веке?» </w:t>
            </w:r>
            <w:r w:rsidRPr="009721B3">
              <w:rPr>
                <w:rFonts w:ascii="Times New Roman" w:hAnsi="Times New Roman" w:cs="Times New Roman"/>
                <w:sz w:val="28"/>
                <w:szCs w:val="28"/>
              </w:rPr>
              <w:t>на базе ФГБОУ ВО «Байкальский государственный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75" w:type="pct"/>
          </w:tcPr>
          <w:p w14:paraId="5F2B69D9" w14:textId="77777777" w:rsidR="00440D4A" w:rsidRPr="00440D4A" w:rsidRDefault="00440D4A" w:rsidP="0095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pct"/>
          </w:tcPr>
          <w:p w14:paraId="1F888BC4" w14:textId="77777777" w:rsidR="00440D4A" w:rsidRPr="00440D4A" w:rsidRDefault="00440D4A" w:rsidP="0095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AC03DC" w14:textId="2C1374BA" w:rsidR="00440D4A" w:rsidRDefault="00440D4A" w:rsidP="00581697">
      <w:pPr>
        <w:pStyle w:val="a3"/>
        <w:numPr>
          <w:ilvl w:val="0"/>
          <w:numId w:val="1"/>
        </w:numPr>
        <w:spacing w:before="120" w:after="120"/>
        <w:ind w:left="714" w:hanging="357"/>
        <w:jc w:val="center"/>
        <w:rPr>
          <w:b/>
          <w:sz w:val="28"/>
          <w:szCs w:val="28"/>
        </w:rPr>
      </w:pPr>
      <w:r w:rsidRPr="00440D4A">
        <w:rPr>
          <w:b/>
          <w:sz w:val="28"/>
          <w:szCs w:val="28"/>
        </w:rPr>
        <w:t>Общие положения</w:t>
      </w:r>
    </w:p>
    <w:p w14:paraId="031CDDFA" w14:textId="4ECBA6BD" w:rsidR="00440D4A" w:rsidRPr="00440D4A" w:rsidRDefault="006937D5" w:rsidP="00440D4A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343C3" w:rsidRPr="00562BD5">
        <w:rPr>
          <w:sz w:val="28"/>
          <w:szCs w:val="28"/>
        </w:rPr>
        <w:t>сероссийск</w:t>
      </w:r>
      <w:r w:rsidR="00F343C3">
        <w:rPr>
          <w:sz w:val="28"/>
          <w:szCs w:val="28"/>
        </w:rPr>
        <w:t>ий конкурс</w:t>
      </w:r>
      <w:r w:rsidR="00F343C3" w:rsidRPr="00562BD5">
        <w:rPr>
          <w:sz w:val="28"/>
          <w:szCs w:val="28"/>
        </w:rPr>
        <w:t xml:space="preserve"> студенческих научных работ (эссе) </w:t>
      </w:r>
      <w:r w:rsidR="00F343C3" w:rsidRPr="00562BD5">
        <w:rPr>
          <w:rStyle w:val="a6"/>
          <w:sz w:val="28"/>
          <w:szCs w:val="28"/>
          <w:bdr w:val="none" w:sz="0" w:space="0" w:color="auto" w:frame="1"/>
        </w:rPr>
        <w:t>«</w:t>
      </w:r>
      <w:r w:rsidR="00F343C3" w:rsidRPr="00562BD5">
        <w:rPr>
          <w:sz w:val="28"/>
          <w:szCs w:val="28"/>
          <w:shd w:val="clear" w:color="auto" w:fill="FFFFFF"/>
        </w:rPr>
        <w:t xml:space="preserve">Права человека и гражданина: что нас ждет в </w:t>
      </w:r>
      <w:r w:rsidR="00F343C3" w:rsidRPr="00562BD5">
        <w:rPr>
          <w:sz w:val="28"/>
          <w:szCs w:val="28"/>
          <w:shd w:val="clear" w:color="auto" w:fill="FFFFFF"/>
          <w:lang w:val="en-US"/>
        </w:rPr>
        <w:t>XXI</w:t>
      </w:r>
      <w:r w:rsidR="00F343C3" w:rsidRPr="00562BD5">
        <w:rPr>
          <w:sz w:val="28"/>
          <w:szCs w:val="28"/>
          <w:shd w:val="clear" w:color="auto" w:fill="FFFFFF"/>
        </w:rPr>
        <w:t xml:space="preserve"> веке?»</w:t>
      </w:r>
      <w:r w:rsidR="00F343C3" w:rsidRPr="002F3480">
        <w:rPr>
          <w:color w:val="000000"/>
          <w:sz w:val="28"/>
          <w:szCs w:val="28"/>
        </w:rPr>
        <w:t xml:space="preserve"> </w:t>
      </w:r>
      <w:r w:rsidR="00F343C3">
        <w:rPr>
          <w:color w:val="000000"/>
          <w:sz w:val="28"/>
          <w:szCs w:val="28"/>
        </w:rPr>
        <w:t xml:space="preserve">(далее – Конкурс) </w:t>
      </w:r>
      <w:r w:rsidR="00440D4A" w:rsidRPr="00440D4A">
        <w:rPr>
          <w:sz w:val="28"/>
          <w:szCs w:val="28"/>
        </w:rPr>
        <w:t xml:space="preserve">проводится </w:t>
      </w:r>
      <w:r w:rsidR="00530FEF">
        <w:rPr>
          <w:sz w:val="28"/>
          <w:szCs w:val="28"/>
        </w:rPr>
        <w:t>27</w:t>
      </w:r>
      <w:r w:rsidR="00637581">
        <w:rPr>
          <w:sz w:val="28"/>
          <w:szCs w:val="28"/>
        </w:rPr>
        <w:t xml:space="preserve"> </w:t>
      </w:r>
      <w:r w:rsidR="00F343C3">
        <w:rPr>
          <w:sz w:val="28"/>
          <w:szCs w:val="28"/>
        </w:rPr>
        <w:t>мая</w:t>
      </w:r>
      <w:r w:rsidR="00832F7C">
        <w:rPr>
          <w:sz w:val="28"/>
          <w:szCs w:val="28"/>
        </w:rPr>
        <w:t xml:space="preserve"> </w:t>
      </w:r>
      <w:r w:rsidR="00F343C3">
        <w:rPr>
          <w:sz w:val="28"/>
          <w:szCs w:val="28"/>
        </w:rPr>
        <w:t>202</w:t>
      </w:r>
      <w:r w:rsidR="00530FEF">
        <w:rPr>
          <w:sz w:val="28"/>
          <w:szCs w:val="28"/>
        </w:rPr>
        <w:t>4</w:t>
      </w:r>
      <w:r w:rsidR="00440D4A" w:rsidRPr="00440D4A">
        <w:rPr>
          <w:sz w:val="28"/>
          <w:szCs w:val="28"/>
        </w:rPr>
        <w:t xml:space="preserve"> года в </w:t>
      </w:r>
      <w:r w:rsidR="00637581">
        <w:rPr>
          <w:sz w:val="28"/>
          <w:szCs w:val="28"/>
        </w:rPr>
        <w:t xml:space="preserve">заочном формате </w:t>
      </w:r>
      <w:r w:rsidR="00440D4A" w:rsidRPr="00440D4A">
        <w:rPr>
          <w:sz w:val="28"/>
          <w:szCs w:val="28"/>
        </w:rPr>
        <w:t>на базе Федерального государственного бюджетного образовательного учреждения высшего образования «Байкальский государственный университет» (далее – университет).</w:t>
      </w:r>
    </w:p>
    <w:p w14:paraId="057C7382" w14:textId="751D8BFF" w:rsidR="00832F7C" w:rsidRDefault="00440D4A" w:rsidP="008C4E32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32F7C">
        <w:rPr>
          <w:sz w:val="28"/>
          <w:szCs w:val="28"/>
        </w:rPr>
        <w:t xml:space="preserve">Цель проведения </w:t>
      </w:r>
      <w:r w:rsidR="00637581">
        <w:rPr>
          <w:sz w:val="28"/>
          <w:szCs w:val="28"/>
        </w:rPr>
        <w:t xml:space="preserve">Конкурса </w:t>
      </w:r>
      <w:r w:rsidRPr="00832F7C">
        <w:rPr>
          <w:sz w:val="28"/>
          <w:szCs w:val="28"/>
        </w:rPr>
        <w:t xml:space="preserve">— </w:t>
      </w:r>
      <w:r w:rsidR="00F343C3" w:rsidRPr="00A8505F">
        <w:rPr>
          <w:sz w:val="28"/>
          <w:szCs w:val="28"/>
        </w:rPr>
        <w:t>повышение знания и понимания студенческой молодёжью ценностей и принципов уважения и защиты прав человека</w:t>
      </w:r>
      <w:r w:rsidR="00F343C3">
        <w:rPr>
          <w:sz w:val="28"/>
          <w:szCs w:val="28"/>
        </w:rPr>
        <w:t xml:space="preserve"> и гражданина</w:t>
      </w:r>
      <w:r w:rsidR="00637581">
        <w:rPr>
          <w:sz w:val="28"/>
          <w:szCs w:val="28"/>
        </w:rPr>
        <w:t>.</w:t>
      </w:r>
    </w:p>
    <w:p w14:paraId="1267E3EE" w14:textId="15A69858" w:rsidR="00440D4A" w:rsidRPr="00832F7C" w:rsidRDefault="00440D4A" w:rsidP="008C4E32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32F7C">
        <w:rPr>
          <w:sz w:val="28"/>
          <w:szCs w:val="28"/>
        </w:rPr>
        <w:t>Основные задачи</w:t>
      </w:r>
      <w:r w:rsidR="00885F39">
        <w:rPr>
          <w:sz w:val="28"/>
          <w:szCs w:val="28"/>
        </w:rPr>
        <w:t xml:space="preserve"> Конкурса</w:t>
      </w:r>
      <w:r w:rsidRPr="00832F7C">
        <w:rPr>
          <w:sz w:val="28"/>
          <w:szCs w:val="28"/>
        </w:rPr>
        <w:t xml:space="preserve">: </w:t>
      </w:r>
    </w:p>
    <w:p w14:paraId="06C78668" w14:textId="77777777" w:rsidR="00F343C3" w:rsidRPr="006937D5" w:rsidRDefault="00F343C3" w:rsidP="00753382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937D5">
        <w:rPr>
          <w:sz w:val="28"/>
          <w:szCs w:val="28"/>
          <w:shd w:val="clear" w:color="auto" w:fill="FFFFFF"/>
        </w:rPr>
        <w:t>распространение знаний о правах и свободах человека и гражданина;</w:t>
      </w:r>
    </w:p>
    <w:p w14:paraId="2F7C0352" w14:textId="77777777" w:rsidR="00F343C3" w:rsidRPr="006937D5" w:rsidRDefault="00F343C3" w:rsidP="00753382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937D5">
        <w:rPr>
          <w:sz w:val="28"/>
          <w:szCs w:val="28"/>
          <w:shd w:val="clear" w:color="auto" w:fill="FFFFFF"/>
        </w:rPr>
        <w:t>развитие гражданской инициативы и правовой ответственности обучающихся;</w:t>
      </w:r>
    </w:p>
    <w:p w14:paraId="43983BD4" w14:textId="77777777" w:rsidR="00F343C3" w:rsidRPr="006937D5" w:rsidRDefault="00F343C3" w:rsidP="00753382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937D5">
        <w:rPr>
          <w:sz w:val="28"/>
          <w:szCs w:val="28"/>
          <w:shd w:val="clear" w:color="auto" w:fill="FFFFFF"/>
        </w:rPr>
        <w:t>выявление и поддержка одаренной молодежи;</w:t>
      </w:r>
    </w:p>
    <w:p w14:paraId="423C0217" w14:textId="77777777" w:rsidR="00F343C3" w:rsidRPr="006937D5" w:rsidRDefault="00F343C3" w:rsidP="00753382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937D5">
        <w:rPr>
          <w:sz w:val="28"/>
          <w:szCs w:val="28"/>
          <w:shd w:val="clear" w:color="auto" w:fill="FFFFFF"/>
        </w:rPr>
        <w:t>повышение правовой грамотности обучающихся;</w:t>
      </w:r>
    </w:p>
    <w:p w14:paraId="1329108A" w14:textId="06D4942F" w:rsidR="00F343C3" w:rsidRPr="006937D5" w:rsidRDefault="00F343C3" w:rsidP="00753382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937D5">
        <w:rPr>
          <w:sz w:val="28"/>
          <w:szCs w:val="28"/>
          <w:shd w:val="clear" w:color="auto" w:fill="FFFFFF"/>
        </w:rPr>
        <w:t>развитие интереса к пра</w:t>
      </w:r>
      <w:r w:rsidR="006937D5">
        <w:rPr>
          <w:sz w:val="28"/>
          <w:szCs w:val="28"/>
          <w:shd w:val="clear" w:color="auto" w:fill="FFFFFF"/>
        </w:rPr>
        <w:t>вам человека среди обучающихся</w:t>
      </w:r>
      <w:r w:rsidR="006937D5" w:rsidRPr="006937D5">
        <w:rPr>
          <w:sz w:val="28"/>
          <w:szCs w:val="28"/>
          <w:shd w:val="clear" w:color="auto" w:fill="FFFFFF"/>
        </w:rPr>
        <w:t>;</w:t>
      </w:r>
    </w:p>
    <w:p w14:paraId="296C2BFE" w14:textId="77777777" w:rsidR="00F343C3" w:rsidRPr="006937D5" w:rsidRDefault="00F343C3" w:rsidP="00753382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937D5">
        <w:rPr>
          <w:sz w:val="28"/>
          <w:szCs w:val="28"/>
          <w:shd w:val="clear" w:color="auto" w:fill="FFFFFF"/>
        </w:rPr>
        <w:t>содействие повышению качества образования в области прав человека и гражданина в учреждениях высшего образования.</w:t>
      </w:r>
    </w:p>
    <w:p w14:paraId="574004D9" w14:textId="773AC3B3" w:rsidR="00440D4A" w:rsidRPr="00753382" w:rsidRDefault="00440D4A" w:rsidP="00440D4A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bookmarkStart w:id="1" w:name="_GoBack"/>
      <w:r w:rsidRPr="00753382">
        <w:rPr>
          <w:sz w:val="28"/>
          <w:szCs w:val="28"/>
        </w:rPr>
        <w:t xml:space="preserve">Участниками </w:t>
      </w:r>
      <w:r w:rsidR="00A43995" w:rsidRPr="00753382">
        <w:rPr>
          <w:sz w:val="28"/>
          <w:szCs w:val="28"/>
        </w:rPr>
        <w:t xml:space="preserve">Конкурса </w:t>
      </w:r>
      <w:r w:rsidRPr="00753382">
        <w:rPr>
          <w:sz w:val="28"/>
          <w:szCs w:val="28"/>
        </w:rPr>
        <w:t>могут стать</w:t>
      </w:r>
      <w:r w:rsidR="00A43995" w:rsidRPr="00753382">
        <w:rPr>
          <w:sz w:val="28"/>
          <w:szCs w:val="28"/>
        </w:rPr>
        <w:t xml:space="preserve"> </w:t>
      </w:r>
      <w:r w:rsidR="00753382">
        <w:rPr>
          <w:sz w:val="28"/>
          <w:szCs w:val="28"/>
        </w:rPr>
        <w:t xml:space="preserve">обучающиеся </w:t>
      </w:r>
      <w:r w:rsidR="00F343C3" w:rsidRPr="00753382">
        <w:rPr>
          <w:sz w:val="28"/>
          <w:szCs w:val="28"/>
        </w:rPr>
        <w:t>высших учебных заведений (магистранты, специалисты, бакалавры</w:t>
      </w:r>
      <w:r w:rsidR="00530FEF">
        <w:rPr>
          <w:sz w:val="28"/>
          <w:szCs w:val="28"/>
        </w:rPr>
        <w:t>, аспиранты (для аспирантов установлена отдельная номинация)</w:t>
      </w:r>
      <w:r w:rsidR="00F343C3" w:rsidRPr="00753382">
        <w:rPr>
          <w:sz w:val="28"/>
          <w:szCs w:val="28"/>
        </w:rPr>
        <w:t>).</w:t>
      </w:r>
      <w:r w:rsidRPr="00753382">
        <w:rPr>
          <w:sz w:val="28"/>
          <w:szCs w:val="28"/>
        </w:rPr>
        <w:t xml:space="preserve"> </w:t>
      </w:r>
    </w:p>
    <w:bookmarkEnd w:id="1"/>
    <w:p w14:paraId="425849F9" w14:textId="391F6822" w:rsidR="006937D5" w:rsidRPr="00CC6E85" w:rsidRDefault="00440D4A" w:rsidP="00B37543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40D4A">
        <w:rPr>
          <w:sz w:val="28"/>
          <w:szCs w:val="28"/>
        </w:rPr>
        <w:t>Информация</w:t>
      </w:r>
      <w:r w:rsidR="00EC6A1D">
        <w:rPr>
          <w:sz w:val="28"/>
          <w:szCs w:val="28"/>
        </w:rPr>
        <w:t xml:space="preserve"> о проведении </w:t>
      </w:r>
      <w:r w:rsidR="00A43995">
        <w:rPr>
          <w:sz w:val="28"/>
          <w:szCs w:val="28"/>
        </w:rPr>
        <w:t xml:space="preserve">Конкурса </w:t>
      </w:r>
      <w:r w:rsidR="00EC6A1D">
        <w:rPr>
          <w:sz w:val="28"/>
          <w:szCs w:val="28"/>
        </w:rPr>
        <w:t>размещается</w:t>
      </w:r>
      <w:r w:rsidRPr="00440D4A">
        <w:rPr>
          <w:sz w:val="28"/>
          <w:szCs w:val="28"/>
        </w:rPr>
        <w:t xml:space="preserve"> на сайте</w:t>
      </w:r>
      <w:r w:rsidR="00B37543">
        <w:rPr>
          <w:sz w:val="28"/>
          <w:szCs w:val="28"/>
        </w:rPr>
        <w:t xml:space="preserve"> университета</w:t>
      </w:r>
      <w:r w:rsidRPr="00440D4A">
        <w:rPr>
          <w:sz w:val="28"/>
          <w:szCs w:val="28"/>
        </w:rPr>
        <w:t>:</w:t>
      </w:r>
      <w:r w:rsidRPr="006937D5">
        <w:rPr>
          <w:sz w:val="28"/>
          <w:szCs w:val="28"/>
        </w:rPr>
        <w:t xml:space="preserve"> </w:t>
      </w:r>
      <w:hyperlink r:id="rId8" w:history="1">
        <w:r w:rsidR="00B37543" w:rsidRPr="00201655">
          <w:rPr>
            <w:rStyle w:val="a4"/>
            <w:sz w:val="28"/>
            <w:szCs w:val="28"/>
          </w:rPr>
          <w:t>http://science/humanrights.bgu.ru</w:t>
        </w:r>
      </w:hyperlink>
      <w:r w:rsidR="00CC6E85" w:rsidRPr="00CC6E85">
        <w:rPr>
          <w:rStyle w:val="a4"/>
          <w:color w:val="auto"/>
          <w:sz w:val="28"/>
          <w:szCs w:val="28"/>
          <w:u w:val="none"/>
        </w:rPr>
        <w:t>.</w:t>
      </w:r>
    </w:p>
    <w:p w14:paraId="28655E0C" w14:textId="0CB6228E" w:rsidR="00440D4A" w:rsidRPr="00440D4A" w:rsidRDefault="00440D4A" w:rsidP="006937D5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440D4A">
        <w:rPr>
          <w:color w:val="000000" w:themeColor="text1"/>
          <w:sz w:val="28"/>
          <w:szCs w:val="28"/>
        </w:rPr>
        <w:t>Адрес образовательного учреждения высшего образования, на базе которого проводится</w:t>
      </w:r>
      <w:r w:rsidR="00A43995">
        <w:rPr>
          <w:color w:val="000000" w:themeColor="text1"/>
          <w:sz w:val="28"/>
          <w:szCs w:val="28"/>
        </w:rPr>
        <w:t xml:space="preserve"> Конкурс</w:t>
      </w:r>
      <w:r w:rsidRPr="00440D4A">
        <w:rPr>
          <w:color w:val="000000" w:themeColor="text1"/>
          <w:sz w:val="28"/>
          <w:szCs w:val="28"/>
        </w:rPr>
        <w:t>: 664003, г. Иркутск, ул. Ленина, 11</w:t>
      </w:r>
      <w:r w:rsidR="00A43995">
        <w:rPr>
          <w:color w:val="000000" w:themeColor="text1"/>
          <w:sz w:val="28"/>
          <w:szCs w:val="28"/>
        </w:rPr>
        <w:t>.</w:t>
      </w:r>
      <w:r w:rsidRPr="00440D4A">
        <w:rPr>
          <w:color w:val="000000" w:themeColor="text1"/>
          <w:sz w:val="28"/>
          <w:szCs w:val="28"/>
        </w:rPr>
        <w:t xml:space="preserve"> </w:t>
      </w:r>
    </w:p>
    <w:p w14:paraId="53D5B69E" w14:textId="77777777" w:rsidR="00440D4A" w:rsidRPr="00440D4A" w:rsidRDefault="00440D4A" w:rsidP="00440D4A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40D4A">
        <w:rPr>
          <w:sz w:val="28"/>
          <w:szCs w:val="28"/>
        </w:rPr>
        <w:t>Контактная информация:</w:t>
      </w:r>
    </w:p>
    <w:p w14:paraId="35751050" w14:textId="7F0F89D2" w:rsidR="00F343C3" w:rsidRPr="00F343C3" w:rsidRDefault="00F343C3" w:rsidP="00F343C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3C3">
        <w:rPr>
          <w:rFonts w:ascii="Times New Roman" w:hAnsi="Times New Roman" w:cs="Times New Roman"/>
          <w:sz w:val="28"/>
          <w:szCs w:val="28"/>
        </w:rPr>
        <w:t>Якимова Екатерина</w:t>
      </w:r>
      <w:r w:rsidR="00530FEF">
        <w:rPr>
          <w:rFonts w:ascii="Times New Roman" w:hAnsi="Times New Roman" w:cs="Times New Roman"/>
          <w:sz w:val="28"/>
          <w:szCs w:val="28"/>
        </w:rPr>
        <w:t xml:space="preserve"> Михайловна, канд. юрид. наук, </w:t>
      </w:r>
      <w:r w:rsidRPr="00F343C3">
        <w:rPr>
          <w:rFonts w:ascii="Times New Roman" w:hAnsi="Times New Roman" w:cs="Times New Roman"/>
          <w:sz w:val="28"/>
          <w:szCs w:val="28"/>
        </w:rPr>
        <w:t>заведующ</w:t>
      </w:r>
      <w:r w:rsidR="00530FEF">
        <w:rPr>
          <w:rFonts w:ascii="Times New Roman" w:hAnsi="Times New Roman" w:cs="Times New Roman"/>
          <w:sz w:val="28"/>
          <w:szCs w:val="28"/>
        </w:rPr>
        <w:t>ий</w:t>
      </w:r>
      <w:r w:rsidRPr="00F343C3">
        <w:rPr>
          <w:rFonts w:ascii="Times New Roman" w:hAnsi="Times New Roman" w:cs="Times New Roman"/>
          <w:sz w:val="28"/>
          <w:szCs w:val="28"/>
        </w:rPr>
        <w:t xml:space="preserve"> кафедрой конституционного и административного права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0D4A"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396D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yakimova</w:t>
        </w:r>
        <w:r w:rsidRPr="00396D3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396D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katerin</w:t>
        </w:r>
        <w:r w:rsidRPr="00396D3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96D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96D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6D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37543">
        <w:rPr>
          <w:rFonts w:ascii="Times New Roman" w:hAnsi="Times New Roman" w:cs="Times New Roman"/>
          <w:sz w:val="28"/>
          <w:szCs w:val="28"/>
        </w:rPr>
        <w:t>.</w:t>
      </w:r>
    </w:p>
    <w:p w14:paraId="515002ED" w14:textId="61CDCFFB" w:rsidR="00440D4A" w:rsidRDefault="00440D4A" w:rsidP="00581697">
      <w:pPr>
        <w:pStyle w:val="a3"/>
        <w:numPr>
          <w:ilvl w:val="0"/>
          <w:numId w:val="2"/>
        </w:numPr>
        <w:spacing w:before="120" w:after="120"/>
        <w:ind w:left="0" w:firstLine="0"/>
        <w:contextualSpacing w:val="0"/>
        <w:jc w:val="center"/>
        <w:rPr>
          <w:b/>
          <w:sz w:val="28"/>
          <w:szCs w:val="28"/>
        </w:rPr>
      </w:pPr>
      <w:r w:rsidRPr="00440D4A">
        <w:rPr>
          <w:b/>
          <w:sz w:val="28"/>
          <w:szCs w:val="28"/>
        </w:rPr>
        <w:t xml:space="preserve">Структура и содержание заданий </w:t>
      </w:r>
      <w:r w:rsidR="005115AA">
        <w:rPr>
          <w:b/>
          <w:sz w:val="28"/>
          <w:szCs w:val="28"/>
        </w:rPr>
        <w:t>Конкурса</w:t>
      </w:r>
    </w:p>
    <w:p w14:paraId="058D2008" w14:textId="3E8FA3A5" w:rsidR="00440D4A" w:rsidRPr="000B61C6" w:rsidRDefault="00D05033" w:rsidP="000B61C6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0B61C6">
        <w:rPr>
          <w:sz w:val="28"/>
          <w:szCs w:val="28"/>
        </w:rPr>
        <w:t>Тематика конкурсных работ:</w:t>
      </w:r>
    </w:p>
    <w:p w14:paraId="575BBFF6" w14:textId="77777777" w:rsidR="00DE523E" w:rsidRPr="00DE523E" w:rsidRDefault="00DE523E" w:rsidP="00DE523E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DE523E">
        <w:rPr>
          <w:sz w:val="28"/>
          <w:szCs w:val="28"/>
        </w:rPr>
        <w:t>Права ребенка в XXI веке.</w:t>
      </w:r>
    </w:p>
    <w:p w14:paraId="75E030D5" w14:textId="77777777" w:rsidR="00DE523E" w:rsidRPr="00DE523E" w:rsidRDefault="00DE523E" w:rsidP="00DE523E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DE523E">
        <w:rPr>
          <w:sz w:val="28"/>
          <w:szCs w:val="28"/>
          <w:shd w:val="clear" w:color="auto" w:fill="FFFFFF"/>
        </w:rPr>
        <w:t>Институт омбудсмена в современном мире.</w:t>
      </w:r>
    </w:p>
    <w:p w14:paraId="34BE4DDF" w14:textId="77777777" w:rsidR="00DE523E" w:rsidRPr="00DE523E" w:rsidRDefault="00DE523E" w:rsidP="00DE523E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DE523E">
        <w:rPr>
          <w:sz w:val="28"/>
          <w:szCs w:val="28"/>
          <w:shd w:val="clear" w:color="auto" w:fill="FFFFFF"/>
        </w:rPr>
        <w:t>Глобализация и защита прав человека: взаимозависимость процессов.</w:t>
      </w:r>
    </w:p>
    <w:p w14:paraId="03BE2C79" w14:textId="77777777" w:rsidR="00DE523E" w:rsidRPr="00DE523E" w:rsidRDefault="00DE523E" w:rsidP="00DE523E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DE523E">
        <w:rPr>
          <w:sz w:val="28"/>
          <w:szCs w:val="28"/>
          <w:shd w:val="clear" w:color="auto" w:fill="FFFFFF"/>
        </w:rPr>
        <w:t>Место и роль неправительственных организаций (НПО) в защите прав человека.</w:t>
      </w:r>
    </w:p>
    <w:p w14:paraId="31BCC3DF" w14:textId="77777777" w:rsidR="00DE523E" w:rsidRPr="00DE523E" w:rsidRDefault="00DE523E" w:rsidP="00DE523E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DE523E">
        <w:rPr>
          <w:sz w:val="28"/>
          <w:szCs w:val="28"/>
          <w:shd w:val="clear" w:color="auto" w:fill="FFFFFF"/>
        </w:rPr>
        <w:lastRenderedPageBreak/>
        <w:t>Эффективность механизмов защиты прав человека в рамках различных международных организаций.</w:t>
      </w:r>
    </w:p>
    <w:p w14:paraId="31B31868" w14:textId="77777777" w:rsidR="00DE523E" w:rsidRPr="00DE523E" w:rsidRDefault="00DE523E" w:rsidP="00DE523E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DE523E">
        <w:rPr>
          <w:sz w:val="28"/>
          <w:szCs w:val="28"/>
          <w:shd w:val="clear" w:color="auto" w:fill="FFFFFF"/>
        </w:rPr>
        <w:t>Права человека и международный терроризм.</w:t>
      </w:r>
    </w:p>
    <w:p w14:paraId="3EBC11D1" w14:textId="77777777" w:rsidR="00DE523E" w:rsidRPr="00DE523E" w:rsidRDefault="00DE523E" w:rsidP="00DE523E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DE523E">
        <w:rPr>
          <w:sz w:val="28"/>
          <w:szCs w:val="28"/>
        </w:rPr>
        <w:t>Взаимодействие правозащитников и государственных органов в России: проблемы и перспективы.</w:t>
      </w:r>
    </w:p>
    <w:p w14:paraId="50045611" w14:textId="77777777" w:rsidR="00DE523E" w:rsidRPr="00DE523E" w:rsidRDefault="00DE523E" w:rsidP="00DE523E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DE523E">
        <w:rPr>
          <w:sz w:val="28"/>
          <w:szCs w:val="28"/>
        </w:rPr>
        <w:t>Обеспечение прав человека в ходе развития социального партнёрства в РФ.</w:t>
      </w:r>
    </w:p>
    <w:p w14:paraId="5166AD88" w14:textId="77777777" w:rsidR="00DE523E" w:rsidRPr="00DE523E" w:rsidRDefault="00DE523E" w:rsidP="00DE523E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DE523E">
        <w:rPr>
          <w:sz w:val="28"/>
          <w:szCs w:val="28"/>
        </w:rPr>
        <w:t>Актуальные проблемы правовой регламентации и перспективы развития механизма защиты прав человека в законодательстве Российской Федерации.</w:t>
      </w:r>
    </w:p>
    <w:p w14:paraId="6B1C0EB3" w14:textId="77777777" w:rsidR="00DE523E" w:rsidRPr="00DE523E" w:rsidRDefault="00DE523E" w:rsidP="00DE523E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DE523E">
        <w:rPr>
          <w:sz w:val="28"/>
          <w:szCs w:val="28"/>
        </w:rPr>
        <w:t>Проблема коррупции и права человека в России.</w:t>
      </w:r>
    </w:p>
    <w:p w14:paraId="2E6CD021" w14:textId="77777777" w:rsidR="00DE523E" w:rsidRPr="00DE523E" w:rsidRDefault="00DE523E" w:rsidP="00DE523E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DE523E">
        <w:rPr>
          <w:sz w:val="28"/>
          <w:szCs w:val="28"/>
        </w:rPr>
        <w:t>Права человека и формирование правового государства в России.</w:t>
      </w:r>
    </w:p>
    <w:p w14:paraId="1F79596F" w14:textId="77777777" w:rsidR="00DE523E" w:rsidRPr="00DE523E" w:rsidRDefault="00DE523E" w:rsidP="00DE523E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DE523E">
        <w:rPr>
          <w:sz w:val="28"/>
          <w:szCs w:val="28"/>
          <w:shd w:val="clear" w:color="auto" w:fill="FFFFFF"/>
        </w:rPr>
        <w:t>Региональные особенности реализации прав человека и гражданина.</w:t>
      </w:r>
    </w:p>
    <w:p w14:paraId="0D68A9D4" w14:textId="77777777" w:rsidR="00DE523E" w:rsidRPr="00DE523E" w:rsidRDefault="00DE523E" w:rsidP="00DE523E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DE523E">
        <w:rPr>
          <w:sz w:val="28"/>
          <w:szCs w:val="28"/>
          <w:shd w:val="clear" w:color="auto" w:fill="FFFFFF"/>
        </w:rPr>
        <w:t>Международные и национальные механизмы и институты защиты прав человека</w:t>
      </w:r>
      <w:r w:rsidRPr="00DE523E">
        <w:rPr>
          <w:sz w:val="28"/>
          <w:szCs w:val="28"/>
        </w:rPr>
        <w:t>.</w:t>
      </w:r>
    </w:p>
    <w:p w14:paraId="0347EDD4" w14:textId="77777777" w:rsidR="00DE523E" w:rsidRPr="00DE523E" w:rsidRDefault="00DE523E" w:rsidP="00DE523E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DE523E">
        <w:rPr>
          <w:sz w:val="28"/>
          <w:szCs w:val="28"/>
        </w:rPr>
        <w:t>Соотношение прав и обязанностей граждан.</w:t>
      </w:r>
    </w:p>
    <w:p w14:paraId="16BFA6F9" w14:textId="77777777" w:rsidR="00DE523E" w:rsidRPr="00DE523E" w:rsidRDefault="00DE523E" w:rsidP="00DE523E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DE523E">
        <w:rPr>
          <w:sz w:val="28"/>
          <w:szCs w:val="28"/>
        </w:rPr>
        <w:t>СМИ и права человека в современной России.</w:t>
      </w:r>
    </w:p>
    <w:p w14:paraId="51756244" w14:textId="77777777" w:rsidR="00DE523E" w:rsidRPr="00DE523E" w:rsidRDefault="00DE523E" w:rsidP="00DE523E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DE523E">
        <w:rPr>
          <w:sz w:val="28"/>
          <w:szCs w:val="28"/>
        </w:rPr>
        <w:t>Право на жизнь (можно выбрать любое право человека): на пути от деклараций к механизму реализации.</w:t>
      </w:r>
    </w:p>
    <w:p w14:paraId="1F47B34E" w14:textId="77777777" w:rsidR="00DE523E" w:rsidRPr="00DE523E" w:rsidRDefault="00DE523E" w:rsidP="00DE523E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DE523E">
        <w:rPr>
          <w:sz w:val="28"/>
          <w:szCs w:val="28"/>
          <w:shd w:val="clear" w:color="auto" w:fill="FFFFFF"/>
        </w:rPr>
        <w:t>Реализация личных прав человека.</w:t>
      </w:r>
    </w:p>
    <w:p w14:paraId="1CB680B1" w14:textId="77777777" w:rsidR="00DE523E" w:rsidRPr="00DE523E" w:rsidRDefault="00DE523E" w:rsidP="00DE523E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DE523E">
        <w:rPr>
          <w:sz w:val="28"/>
          <w:szCs w:val="28"/>
          <w:shd w:val="clear" w:color="auto" w:fill="FFFFFF"/>
        </w:rPr>
        <w:t>Реализация социальных прав</w:t>
      </w:r>
      <w:r w:rsidRPr="00DE523E">
        <w:rPr>
          <w:sz w:val="28"/>
          <w:szCs w:val="28"/>
          <w:shd w:val="clear" w:color="auto" w:fill="FFFFFF"/>
          <w:lang w:val="en-US"/>
        </w:rPr>
        <w:t>.</w:t>
      </w:r>
    </w:p>
    <w:p w14:paraId="2073D979" w14:textId="77777777" w:rsidR="00DE523E" w:rsidRPr="00DE523E" w:rsidRDefault="00DE523E" w:rsidP="00DE523E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DE523E">
        <w:rPr>
          <w:sz w:val="28"/>
          <w:szCs w:val="28"/>
          <w:shd w:val="clear" w:color="auto" w:fill="FFFFFF"/>
        </w:rPr>
        <w:t>Реализация экономических прав человека.</w:t>
      </w:r>
    </w:p>
    <w:p w14:paraId="176AC243" w14:textId="77777777" w:rsidR="00DE523E" w:rsidRPr="00DE523E" w:rsidRDefault="00DE523E" w:rsidP="00DE523E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DE523E">
        <w:rPr>
          <w:sz w:val="28"/>
          <w:szCs w:val="28"/>
          <w:shd w:val="clear" w:color="auto" w:fill="FFFFFF"/>
        </w:rPr>
        <w:t>Реализация политических прав человека.</w:t>
      </w:r>
    </w:p>
    <w:p w14:paraId="75AB4CDE" w14:textId="77777777" w:rsidR="00DE523E" w:rsidRPr="00DE523E" w:rsidRDefault="00DE523E" w:rsidP="00DE523E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DE523E">
        <w:rPr>
          <w:sz w:val="28"/>
          <w:szCs w:val="28"/>
          <w:shd w:val="clear" w:color="auto" w:fill="FFFFFF"/>
        </w:rPr>
        <w:t>Реализация культурных прав человека.</w:t>
      </w:r>
    </w:p>
    <w:p w14:paraId="47B0DA42" w14:textId="77777777" w:rsidR="00DE523E" w:rsidRPr="00DE523E" w:rsidRDefault="00DE523E" w:rsidP="00DE523E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DE523E">
        <w:rPr>
          <w:sz w:val="28"/>
          <w:szCs w:val="28"/>
          <w:shd w:val="clear" w:color="auto" w:fill="FFFFFF"/>
        </w:rPr>
        <w:t>«Цифровые» права в России: проблемы и перспективы.</w:t>
      </w:r>
    </w:p>
    <w:p w14:paraId="66B1E852" w14:textId="77777777" w:rsidR="00DE523E" w:rsidRPr="00DE523E" w:rsidRDefault="00DE523E" w:rsidP="00DE523E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DE523E">
        <w:rPr>
          <w:sz w:val="28"/>
          <w:szCs w:val="28"/>
          <w:shd w:val="clear" w:color="auto" w:fill="FFFFFF"/>
        </w:rPr>
        <w:t>Право на генетическое достоинство.</w:t>
      </w:r>
    </w:p>
    <w:p w14:paraId="522A8388" w14:textId="77777777" w:rsidR="00DE523E" w:rsidRPr="00DE523E" w:rsidRDefault="00DE523E" w:rsidP="00DE523E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DE523E">
        <w:rPr>
          <w:sz w:val="28"/>
          <w:szCs w:val="28"/>
          <w:shd w:val="clear" w:color="auto" w:fill="FFFFFF"/>
        </w:rPr>
        <w:t>Права отдельных категорий лиц в системе прав человека.</w:t>
      </w:r>
    </w:p>
    <w:p w14:paraId="4404C7E8" w14:textId="77777777" w:rsidR="00DE523E" w:rsidRPr="00DE523E" w:rsidRDefault="00DE523E" w:rsidP="00DE523E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DE523E">
        <w:rPr>
          <w:sz w:val="28"/>
          <w:szCs w:val="28"/>
          <w:shd w:val="clear" w:color="auto" w:fill="FFFFFF"/>
        </w:rPr>
        <w:t>Вопросы реализации права граждан на участие в решении вопросов государственного значения.</w:t>
      </w:r>
    </w:p>
    <w:p w14:paraId="0675DE69" w14:textId="77777777" w:rsidR="00DE523E" w:rsidRPr="00DE523E" w:rsidRDefault="00DE523E" w:rsidP="00DE523E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DE523E">
        <w:rPr>
          <w:sz w:val="28"/>
          <w:szCs w:val="28"/>
          <w:shd w:val="clear" w:color="auto" w:fill="FFFFFF"/>
        </w:rPr>
        <w:t>Проблемы соблюдения прав личности в сфере уголовного преследования.</w:t>
      </w:r>
    </w:p>
    <w:p w14:paraId="2785C9BC" w14:textId="72E20E6D" w:rsidR="00D05033" w:rsidRPr="00DE523E" w:rsidRDefault="00DE523E" w:rsidP="00DE523E">
      <w:pPr>
        <w:pStyle w:val="a3"/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DE523E">
        <w:rPr>
          <w:sz w:val="28"/>
          <w:szCs w:val="28"/>
          <w:shd w:val="clear" w:color="auto" w:fill="FFFFFF"/>
        </w:rPr>
        <w:t>Религия и права человека.</w:t>
      </w:r>
    </w:p>
    <w:p w14:paraId="121295E5" w14:textId="0276A7FC" w:rsidR="00440D4A" w:rsidRPr="000B61C6" w:rsidRDefault="00D05033" w:rsidP="000B61C6">
      <w:pPr>
        <w:pStyle w:val="a3"/>
        <w:numPr>
          <w:ilvl w:val="1"/>
          <w:numId w:val="2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0B61C6">
        <w:rPr>
          <w:rFonts w:eastAsia="Calibri"/>
          <w:bCs/>
          <w:sz w:val="28"/>
          <w:szCs w:val="28"/>
        </w:rPr>
        <w:t>Основные требования к конкурсной работе:</w:t>
      </w:r>
    </w:p>
    <w:p w14:paraId="7BF5A34F" w14:textId="4EAA8D98" w:rsidR="006937D5" w:rsidRPr="00355468" w:rsidRDefault="00082DF9" w:rsidP="009721B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9721B3">
        <w:rPr>
          <w:sz w:val="28"/>
          <w:szCs w:val="28"/>
          <w:shd w:val="clear" w:color="auto" w:fill="FFFFFF"/>
        </w:rPr>
        <w:t xml:space="preserve">2.2.1. </w:t>
      </w:r>
      <w:r w:rsidR="006937D5" w:rsidRPr="009721B3">
        <w:rPr>
          <w:sz w:val="28"/>
          <w:szCs w:val="28"/>
          <w:shd w:val="clear" w:color="auto" w:fill="FFFFFF"/>
        </w:rPr>
        <w:t xml:space="preserve">Участник может подать для участия в Конкурсе не более одной работы. </w:t>
      </w:r>
      <w:r w:rsidR="00355468" w:rsidRPr="00355468">
        <w:rPr>
          <w:sz w:val="28"/>
          <w:szCs w:val="28"/>
          <w:shd w:val="clear" w:color="auto" w:fill="FFFFFF"/>
        </w:rPr>
        <w:t>На Конкурс принимаются работы, выполненные индивидуально или коллективом авторов не более 2 человек.</w:t>
      </w:r>
    </w:p>
    <w:p w14:paraId="198707FC" w14:textId="05CEA102" w:rsidR="006937D5" w:rsidRPr="009721B3" w:rsidRDefault="00082DF9" w:rsidP="009721B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9721B3">
        <w:rPr>
          <w:sz w:val="28"/>
          <w:szCs w:val="28"/>
        </w:rPr>
        <w:t xml:space="preserve">2.2.2. </w:t>
      </w:r>
      <w:r w:rsidR="006937D5" w:rsidRPr="009721B3">
        <w:rPr>
          <w:sz w:val="28"/>
          <w:szCs w:val="28"/>
        </w:rPr>
        <w:t xml:space="preserve">Объём работы (эссе) не должен быть меньше 6 и не должен превышать 8 страниц (шрифт Times New Roman, размер шрифта 14 пт, поля по </w:t>
      </w:r>
      <w:smartTag w:uri="urn:schemas-microsoft-com:office:smarttags" w:element="metricconverter">
        <w:smartTagPr>
          <w:attr w:name="ProductID" w:val="2 см"/>
        </w:smartTagPr>
        <w:r w:rsidR="006937D5" w:rsidRPr="009721B3">
          <w:rPr>
            <w:sz w:val="28"/>
            <w:szCs w:val="28"/>
          </w:rPr>
          <w:t>2 см</w:t>
        </w:r>
      </w:smartTag>
      <w:r w:rsidR="006937D5" w:rsidRPr="009721B3">
        <w:rPr>
          <w:sz w:val="28"/>
          <w:szCs w:val="28"/>
        </w:rPr>
        <w:t xml:space="preserve"> с каждой стороны, интервал между строками – одинарный, нумерация страниц – внизу страницы по центру), </w:t>
      </w:r>
      <w:r w:rsidR="006937D5" w:rsidRPr="009721B3">
        <w:rPr>
          <w:sz w:val="28"/>
          <w:szCs w:val="28"/>
          <w:shd w:val="clear" w:color="auto" w:fill="FFFFFF"/>
        </w:rPr>
        <w:t xml:space="preserve">абзацный отступ – </w:t>
      </w:r>
      <w:smartTag w:uri="urn:schemas-microsoft-com:office:smarttags" w:element="metricconverter">
        <w:smartTagPr>
          <w:attr w:name="ProductID" w:val="1 см"/>
        </w:smartTagPr>
        <w:r w:rsidR="006937D5" w:rsidRPr="009721B3">
          <w:rPr>
            <w:sz w:val="28"/>
            <w:szCs w:val="28"/>
            <w:shd w:val="clear" w:color="auto" w:fill="FFFFFF"/>
          </w:rPr>
          <w:t>1 см</w:t>
        </w:r>
      </w:smartTag>
      <w:r w:rsidR="006937D5" w:rsidRPr="009721B3">
        <w:rPr>
          <w:sz w:val="28"/>
          <w:szCs w:val="28"/>
          <w:shd w:val="clear" w:color="auto" w:fill="FFFFFF"/>
        </w:rPr>
        <w:t xml:space="preserve">; оформление сносок постраничное (интервал – одинарный, абзацный отступ – 1 см, </w:t>
      </w:r>
      <w:r w:rsidR="006937D5" w:rsidRPr="009721B3">
        <w:rPr>
          <w:sz w:val="28"/>
          <w:szCs w:val="28"/>
        </w:rPr>
        <w:t>шрифт Times New Roman, размер шрифта 10 пт</w:t>
      </w:r>
      <w:r w:rsidR="006937D5" w:rsidRPr="009721B3">
        <w:rPr>
          <w:sz w:val="28"/>
          <w:szCs w:val="28"/>
          <w:shd w:val="clear" w:color="auto" w:fill="FFFFFF"/>
        </w:rPr>
        <w:t>). Оригинальность («чистая») работы по системе Антиплагиат не должна быть меньше 60%.</w:t>
      </w:r>
    </w:p>
    <w:p w14:paraId="1BA6CBBD" w14:textId="77777777" w:rsidR="009721B3" w:rsidRPr="009721B3" w:rsidRDefault="009721B3" w:rsidP="009721B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721B3">
        <w:rPr>
          <w:sz w:val="28"/>
          <w:szCs w:val="28"/>
        </w:rPr>
        <w:t xml:space="preserve">2.2.3. </w:t>
      </w:r>
      <w:r w:rsidR="006937D5" w:rsidRPr="009721B3">
        <w:rPr>
          <w:sz w:val="28"/>
          <w:szCs w:val="28"/>
        </w:rPr>
        <w:t xml:space="preserve">Образец оформления работы указан </w:t>
      </w:r>
      <w:r w:rsidR="00581697" w:rsidRPr="009721B3">
        <w:rPr>
          <w:sz w:val="28"/>
          <w:szCs w:val="28"/>
        </w:rPr>
        <w:t>в</w:t>
      </w:r>
      <w:r w:rsidR="006937D5" w:rsidRPr="009721B3">
        <w:rPr>
          <w:sz w:val="28"/>
          <w:szCs w:val="28"/>
        </w:rPr>
        <w:t xml:space="preserve"> </w:t>
      </w:r>
      <w:r w:rsidR="00581697" w:rsidRPr="009721B3">
        <w:rPr>
          <w:sz w:val="28"/>
          <w:szCs w:val="28"/>
        </w:rPr>
        <w:t>п</w:t>
      </w:r>
      <w:r w:rsidR="006937D5" w:rsidRPr="009721B3">
        <w:rPr>
          <w:sz w:val="28"/>
          <w:szCs w:val="28"/>
        </w:rPr>
        <w:t>риложении 1.</w:t>
      </w:r>
      <w:r w:rsidRPr="009721B3">
        <w:rPr>
          <w:sz w:val="28"/>
          <w:szCs w:val="28"/>
        </w:rPr>
        <w:t xml:space="preserve"> </w:t>
      </w:r>
    </w:p>
    <w:p w14:paraId="70C054E1" w14:textId="30148F10" w:rsidR="006937D5" w:rsidRPr="00DE523E" w:rsidRDefault="009721B3" w:rsidP="009721B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721B3">
        <w:rPr>
          <w:sz w:val="28"/>
          <w:szCs w:val="28"/>
        </w:rPr>
        <w:t xml:space="preserve">2.2.4. </w:t>
      </w:r>
      <w:r w:rsidR="006937D5" w:rsidRPr="009721B3">
        <w:rPr>
          <w:sz w:val="28"/>
          <w:szCs w:val="28"/>
        </w:rPr>
        <w:t xml:space="preserve">В начале работы должны быть указаны имя и фамилия автора, его (её) высшее учебное заведение, факультет и курс, контактный телефон и адрес электронной </w:t>
      </w:r>
      <w:r w:rsidR="006937D5" w:rsidRPr="00DE523E">
        <w:rPr>
          <w:sz w:val="28"/>
          <w:szCs w:val="28"/>
        </w:rPr>
        <w:t>почты, а также название работы. Название файла с конкурсной работой должно включать фамилию автора и название работы.</w:t>
      </w:r>
    </w:p>
    <w:p w14:paraId="13F9C642" w14:textId="18855FCA" w:rsidR="00DE523E" w:rsidRPr="00DE523E" w:rsidRDefault="00581697" w:rsidP="00DE523E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E523E">
        <w:rPr>
          <w:sz w:val="28"/>
          <w:szCs w:val="28"/>
        </w:rPr>
        <w:lastRenderedPageBreak/>
        <w:t xml:space="preserve">Заявка на </w:t>
      </w:r>
      <w:r w:rsidRPr="00DE523E">
        <w:rPr>
          <w:rFonts w:eastAsia="Calibri"/>
          <w:bCs/>
          <w:sz w:val="28"/>
          <w:szCs w:val="28"/>
        </w:rPr>
        <w:t>участие</w:t>
      </w:r>
      <w:r w:rsidRPr="00DE523E">
        <w:rPr>
          <w:sz w:val="28"/>
          <w:szCs w:val="28"/>
        </w:rPr>
        <w:t xml:space="preserve"> в Конкурсе (приложение 2) и конкурсная работа должны быть отправлен</w:t>
      </w:r>
      <w:r w:rsidR="009721B3" w:rsidRPr="00DE523E">
        <w:rPr>
          <w:sz w:val="28"/>
          <w:szCs w:val="28"/>
        </w:rPr>
        <w:t>ы</w:t>
      </w:r>
      <w:r w:rsidR="00530FEF">
        <w:rPr>
          <w:sz w:val="28"/>
          <w:szCs w:val="28"/>
        </w:rPr>
        <w:t xml:space="preserve"> не позднее 15</w:t>
      </w:r>
      <w:r w:rsidRPr="00DE523E">
        <w:rPr>
          <w:sz w:val="28"/>
          <w:szCs w:val="28"/>
        </w:rPr>
        <w:t xml:space="preserve"> апреля 202</w:t>
      </w:r>
      <w:r w:rsidR="00530FEF">
        <w:rPr>
          <w:sz w:val="28"/>
          <w:szCs w:val="28"/>
        </w:rPr>
        <w:t>4</w:t>
      </w:r>
      <w:r w:rsidRPr="00DE523E">
        <w:rPr>
          <w:sz w:val="28"/>
          <w:szCs w:val="28"/>
        </w:rPr>
        <w:t xml:space="preserve"> года </w:t>
      </w:r>
      <w:r w:rsidR="00DE523E">
        <w:rPr>
          <w:sz w:val="28"/>
          <w:szCs w:val="28"/>
        </w:rPr>
        <w:t xml:space="preserve">на электронную почту: </w:t>
      </w:r>
      <w:hyperlink r:id="rId10" w:history="1">
        <w:r w:rsidR="00530FEF" w:rsidRPr="00E5255C">
          <w:rPr>
            <w:rStyle w:val="a4"/>
            <w:sz w:val="28"/>
            <w:szCs w:val="28"/>
          </w:rPr>
          <w:t>konf_bguep@mail.ru</w:t>
        </w:r>
      </w:hyperlink>
      <w:r w:rsidR="00530FEF">
        <w:rPr>
          <w:sz w:val="28"/>
          <w:szCs w:val="28"/>
        </w:rPr>
        <w:t>.</w:t>
      </w:r>
    </w:p>
    <w:p w14:paraId="7A74610A" w14:textId="18F756BE" w:rsidR="00DE523E" w:rsidRPr="00DE523E" w:rsidRDefault="007449EC" w:rsidP="00DE523E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Оргкомитет</w:t>
      </w:r>
      <w:r w:rsidR="00FF5F7C">
        <w:rPr>
          <w:sz w:val="28"/>
          <w:szCs w:val="28"/>
          <w:shd w:val="clear" w:color="auto" w:fill="FFFFFF"/>
        </w:rPr>
        <w:t xml:space="preserve"> </w:t>
      </w:r>
      <w:r w:rsidR="00DE523E" w:rsidRPr="00DE523E">
        <w:rPr>
          <w:sz w:val="28"/>
          <w:szCs w:val="28"/>
          <w:shd w:val="clear" w:color="auto" w:fill="FFFFFF"/>
        </w:rPr>
        <w:t xml:space="preserve">оставляет за собой право отклонять заявки и тезисы докладов, оформленные с отступлением от указанных требований, полученные позже установленного срока, а также доклады, не соответствующие тематике и научному уровню конкурса. </w:t>
      </w:r>
    </w:p>
    <w:p w14:paraId="02FFFE90" w14:textId="230763D8" w:rsidR="00B15EFB" w:rsidRPr="000B61C6" w:rsidRDefault="00B15EFB" w:rsidP="00581697">
      <w:pPr>
        <w:pStyle w:val="a3"/>
        <w:numPr>
          <w:ilvl w:val="0"/>
          <w:numId w:val="2"/>
        </w:numPr>
        <w:spacing w:before="120" w:after="120"/>
        <w:ind w:left="0" w:firstLine="0"/>
        <w:contextualSpacing w:val="0"/>
        <w:jc w:val="center"/>
        <w:rPr>
          <w:b/>
          <w:sz w:val="28"/>
          <w:szCs w:val="28"/>
        </w:rPr>
      </w:pPr>
      <w:r w:rsidRPr="000B61C6">
        <w:rPr>
          <w:b/>
          <w:sz w:val="28"/>
          <w:szCs w:val="28"/>
        </w:rPr>
        <w:t xml:space="preserve">Определение победителей </w:t>
      </w:r>
      <w:r w:rsidR="008744E7" w:rsidRPr="000B61C6">
        <w:rPr>
          <w:b/>
          <w:sz w:val="28"/>
          <w:szCs w:val="28"/>
        </w:rPr>
        <w:t xml:space="preserve">Конкурса </w:t>
      </w:r>
      <w:r w:rsidRPr="000B61C6">
        <w:rPr>
          <w:b/>
          <w:sz w:val="28"/>
          <w:szCs w:val="28"/>
        </w:rPr>
        <w:t>и поощрение участников</w:t>
      </w:r>
    </w:p>
    <w:p w14:paraId="31D59C2D" w14:textId="5CF74FE8" w:rsidR="00B15EFB" w:rsidRPr="000B61C6" w:rsidRDefault="00B15EFB" w:rsidP="00AC34E9">
      <w:pPr>
        <w:pStyle w:val="a3"/>
        <w:numPr>
          <w:ilvl w:val="1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B61C6">
        <w:rPr>
          <w:sz w:val="28"/>
          <w:szCs w:val="28"/>
        </w:rPr>
        <w:t>Итоги</w:t>
      </w:r>
      <w:r w:rsidRPr="000B61C6">
        <w:rPr>
          <w:color w:val="000000" w:themeColor="text1"/>
          <w:sz w:val="28"/>
          <w:szCs w:val="28"/>
        </w:rPr>
        <w:t xml:space="preserve"> </w:t>
      </w:r>
      <w:r w:rsidR="008744E7" w:rsidRPr="000B61C6">
        <w:rPr>
          <w:color w:val="000000" w:themeColor="text1"/>
          <w:sz w:val="28"/>
          <w:szCs w:val="28"/>
        </w:rPr>
        <w:t xml:space="preserve">Конкурса </w:t>
      </w:r>
      <w:r w:rsidRPr="000B61C6">
        <w:rPr>
          <w:color w:val="000000" w:themeColor="text1"/>
          <w:sz w:val="28"/>
          <w:szCs w:val="28"/>
        </w:rPr>
        <w:t>подводит жюри в составе председателя и членов жюри.</w:t>
      </w:r>
    </w:p>
    <w:p w14:paraId="6AD53739" w14:textId="674D1467" w:rsidR="00B15EFB" w:rsidRPr="000B61C6" w:rsidRDefault="00B15EFB" w:rsidP="00AC34E9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0B61C6">
        <w:rPr>
          <w:sz w:val="28"/>
          <w:szCs w:val="28"/>
        </w:rPr>
        <w:t>Результаты</w:t>
      </w:r>
      <w:r w:rsidRPr="000B61C6">
        <w:rPr>
          <w:color w:val="000000" w:themeColor="text1"/>
          <w:sz w:val="28"/>
          <w:szCs w:val="28"/>
        </w:rPr>
        <w:t xml:space="preserve"> </w:t>
      </w:r>
      <w:r w:rsidRPr="000B61C6">
        <w:rPr>
          <w:sz w:val="28"/>
          <w:szCs w:val="28"/>
        </w:rPr>
        <w:t xml:space="preserve">выполнения </w:t>
      </w:r>
      <w:r w:rsidR="008744E7" w:rsidRPr="000B61C6">
        <w:rPr>
          <w:sz w:val="28"/>
          <w:szCs w:val="28"/>
        </w:rPr>
        <w:t xml:space="preserve">конкурсных </w:t>
      </w:r>
      <w:r w:rsidRPr="000B61C6">
        <w:rPr>
          <w:sz w:val="28"/>
          <w:szCs w:val="28"/>
        </w:rPr>
        <w:t xml:space="preserve">заданий заносятся в сводную ведомость. Итоги оформляются протоколом и актом, подписываются председателем </w:t>
      </w:r>
      <w:r w:rsidR="00912646" w:rsidRPr="000B61C6">
        <w:rPr>
          <w:sz w:val="28"/>
          <w:szCs w:val="28"/>
        </w:rPr>
        <w:t xml:space="preserve">и членами </w:t>
      </w:r>
      <w:r w:rsidRPr="000B61C6">
        <w:rPr>
          <w:sz w:val="28"/>
          <w:szCs w:val="28"/>
        </w:rPr>
        <w:t>жюри и заверяются печатью. К акту прилаг</w:t>
      </w:r>
      <w:r w:rsidR="000B61C6" w:rsidRPr="000B61C6">
        <w:rPr>
          <w:sz w:val="28"/>
          <w:szCs w:val="28"/>
        </w:rPr>
        <w:t>ается сводная ведомость оценок.</w:t>
      </w:r>
    </w:p>
    <w:p w14:paraId="0C75F52C" w14:textId="452B0AA2" w:rsidR="009721B3" w:rsidRPr="009721B3" w:rsidRDefault="00B15EFB" w:rsidP="009721B3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0B61C6">
        <w:rPr>
          <w:sz w:val="28"/>
          <w:szCs w:val="28"/>
        </w:rPr>
        <w:t xml:space="preserve">Победитель и призеры </w:t>
      </w:r>
      <w:r w:rsidR="008744E7" w:rsidRPr="000B61C6">
        <w:rPr>
          <w:sz w:val="28"/>
          <w:szCs w:val="28"/>
        </w:rPr>
        <w:t xml:space="preserve">Конкурса </w:t>
      </w:r>
      <w:r w:rsidRPr="000B61C6">
        <w:rPr>
          <w:sz w:val="28"/>
          <w:szCs w:val="28"/>
        </w:rPr>
        <w:t>определяются по лучшим показателям (баллам) выполнения конкурсных заданий</w:t>
      </w:r>
      <w:r w:rsidR="00F07D59">
        <w:rPr>
          <w:sz w:val="28"/>
          <w:szCs w:val="28"/>
        </w:rPr>
        <w:t xml:space="preserve"> (оценочный лист приведен в приложении 3)</w:t>
      </w:r>
      <w:r w:rsidRPr="000B61C6">
        <w:rPr>
          <w:sz w:val="28"/>
          <w:szCs w:val="28"/>
        </w:rPr>
        <w:t>.</w:t>
      </w:r>
    </w:p>
    <w:p w14:paraId="10B4847D" w14:textId="1217D09A" w:rsidR="00B15EFB" w:rsidRDefault="00B15EFB" w:rsidP="00AC34E9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0B61C6">
        <w:rPr>
          <w:sz w:val="28"/>
          <w:szCs w:val="28"/>
        </w:rPr>
        <w:t>При равенстве показателей место присуждается всем участникам, набравшим равное количество баллов.</w:t>
      </w:r>
    </w:p>
    <w:p w14:paraId="784B6FC5" w14:textId="4FB894F5" w:rsidR="00B15EFB" w:rsidRDefault="00B15EFB" w:rsidP="00AC34E9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0B61C6">
        <w:rPr>
          <w:sz w:val="28"/>
          <w:szCs w:val="28"/>
        </w:rPr>
        <w:t xml:space="preserve">Победителю </w:t>
      </w:r>
      <w:r w:rsidR="008744E7" w:rsidRPr="000B61C6">
        <w:rPr>
          <w:sz w:val="28"/>
          <w:szCs w:val="28"/>
        </w:rPr>
        <w:t xml:space="preserve">Конкурса </w:t>
      </w:r>
      <w:r w:rsidRPr="000B61C6">
        <w:rPr>
          <w:sz w:val="28"/>
          <w:szCs w:val="28"/>
        </w:rPr>
        <w:t>присуждается I место, призерам — II место и III место.</w:t>
      </w:r>
      <w:r w:rsidR="00355468">
        <w:rPr>
          <w:sz w:val="28"/>
          <w:szCs w:val="28"/>
        </w:rPr>
        <w:t xml:space="preserve"> По решению жюри может быть присуждено несколько вторых или третьих мест.</w:t>
      </w:r>
    </w:p>
    <w:p w14:paraId="77376D44" w14:textId="4E9F000E" w:rsidR="00530FEF" w:rsidRDefault="00530FEF" w:rsidP="00530FEF">
      <w:pPr>
        <w:jc w:val="both"/>
        <w:rPr>
          <w:sz w:val="28"/>
          <w:szCs w:val="28"/>
        </w:rPr>
      </w:pPr>
    </w:p>
    <w:p w14:paraId="44D2025C" w14:textId="77777777" w:rsidR="00530FEF" w:rsidRPr="00530FEF" w:rsidRDefault="00530FEF" w:rsidP="00530FEF">
      <w:pPr>
        <w:jc w:val="both"/>
        <w:rPr>
          <w:sz w:val="28"/>
          <w:szCs w:val="28"/>
        </w:rPr>
      </w:pPr>
    </w:p>
    <w:p w14:paraId="3EB2ED73" w14:textId="12F8E76F" w:rsidR="00B15EFB" w:rsidRPr="000B61C6" w:rsidRDefault="00B15EFB" w:rsidP="00581697">
      <w:pPr>
        <w:pStyle w:val="a3"/>
        <w:numPr>
          <w:ilvl w:val="0"/>
          <w:numId w:val="2"/>
        </w:numPr>
        <w:spacing w:before="120" w:after="120"/>
        <w:ind w:left="0" w:firstLine="709"/>
        <w:contextualSpacing w:val="0"/>
        <w:jc w:val="center"/>
        <w:rPr>
          <w:b/>
          <w:sz w:val="28"/>
          <w:szCs w:val="28"/>
        </w:rPr>
      </w:pPr>
      <w:r w:rsidRPr="000B61C6">
        <w:rPr>
          <w:b/>
          <w:sz w:val="28"/>
          <w:szCs w:val="28"/>
        </w:rPr>
        <w:t xml:space="preserve">Разрешение спорных вопросов </w:t>
      </w:r>
      <w:r w:rsidR="008744E7" w:rsidRPr="000B61C6">
        <w:rPr>
          <w:b/>
          <w:sz w:val="28"/>
          <w:szCs w:val="28"/>
        </w:rPr>
        <w:t>Конкурса</w:t>
      </w:r>
    </w:p>
    <w:p w14:paraId="714C24A6" w14:textId="47B2B1E0" w:rsidR="00B15EFB" w:rsidRDefault="00B15EFB" w:rsidP="000B6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6">
        <w:rPr>
          <w:rFonts w:ascii="Times New Roman" w:hAnsi="Times New Roman" w:cs="Times New Roman"/>
          <w:sz w:val="28"/>
          <w:szCs w:val="28"/>
        </w:rPr>
        <w:t xml:space="preserve">Разрешение спорных вопросов </w:t>
      </w:r>
      <w:r w:rsidR="008744E7" w:rsidRPr="000B61C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0B61C6">
        <w:rPr>
          <w:rFonts w:ascii="Times New Roman" w:hAnsi="Times New Roman" w:cs="Times New Roman"/>
          <w:sz w:val="28"/>
          <w:szCs w:val="28"/>
        </w:rPr>
        <w:t>осуществляется апелляционной комиссией</w:t>
      </w:r>
      <w:r w:rsidR="008744E7" w:rsidRPr="000B61C6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0B61C6">
        <w:rPr>
          <w:rFonts w:ascii="Times New Roman" w:hAnsi="Times New Roman" w:cs="Times New Roman"/>
          <w:sz w:val="28"/>
          <w:szCs w:val="28"/>
        </w:rPr>
        <w:t>.</w:t>
      </w:r>
    </w:p>
    <w:p w14:paraId="04B8D6ED" w14:textId="77777777" w:rsidR="00581697" w:rsidRDefault="00581697" w:rsidP="00581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7"/>
        <w:gridCol w:w="4072"/>
        <w:gridCol w:w="2236"/>
      </w:tblGrid>
      <w:tr w:rsidR="00F07D59" w:rsidRPr="009B3342" w14:paraId="7EB81F99" w14:textId="77777777" w:rsidTr="00F70FB6">
        <w:tc>
          <w:tcPr>
            <w:tcW w:w="3180" w:type="dxa"/>
          </w:tcPr>
          <w:p w14:paraId="4694F342" w14:textId="482075BA" w:rsidR="00F07D59" w:rsidRPr="00F07D59" w:rsidRDefault="00DE523E" w:rsidP="00F07D59">
            <w:pPr>
              <w:tabs>
                <w:tab w:val="left" w:pos="3969"/>
                <w:tab w:val="left" w:pos="4820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87560689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F07D59" w:rsidRPr="00F07D59">
              <w:rPr>
                <w:rFonts w:ascii="Times New Roman" w:hAnsi="Times New Roman" w:cs="Times New Roman"/>
                <w:sz w:val="28"/>
                <w:szCs w:val="28"/>
              </w:rPr>
              <w:t xml:space="preserve"> кафедрой конституцион</w:t>
            </w:r>
            <w:r w:rsidR="00F07D59">
              <w:rPr>
                <w:rFonts w:ascii="Times New Roman" w:hAnsi="Times New Roman" w:cs="Times New Roman"/>
                <w:sz w:val="28"/>
                <w:szCs w:val="28"/>
              </w:rPr>
              <w:t>ного и административного права</w:t>
            </w:r>
          </w:p>
        </w:tc>
        <w:tc>
          <w:tcPr>
            <w:tcW w:w="4058" w:type="dxa"/>
          </w:tcPr>
          <w:p w14:paraId="5B451167" w14:textId="77777777" w:rsidR="00F07D59" w:rsidRPr="005972FB" w:rsidRDefault="00A026EE" w:rsidP="00F70FB6">
            <w:pPr>
              <w:tabs>
                <w:tab w:val="left" w:pos="3969"/>
                <w:tab w:val="left" w:pos="4820"/>
              </w:tabs>
              <w:outlineLvl w:val="0"/>
            </w:pPr>
            <w:r>
              <w:pict w14:anchorId="754A83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.5pt;height:96pt">
                  <v:imagedata r:id="rId11" o:title=""/>
                  <o:lock v:ext="edit" ungrouping="t" rotation="t" cropping="t" verticies="t" text="t" grouping="t"/>
                  <o:signatureline v:ext="edit" id="{A9C97070-C422-446D-A194-522279CB7E73}" provid="{00000000-0000-0000-0000-000000000000}" o:suggestedsigner="Е.М. Якимова" o:suggestedsigner2="Заведующий кафедрой конституционного и административного права, к.ю.н., доцент" issignatureline="t"/>
                </v:shape>
              </w:pict>
            </w:r>
          </w:p>
        </w:tc>
        <w:tc>
          <w:tcPr>
            <w:tcW w:w="2509" w:type="dxa"/>
          </w:tcPr>
          <w:p w14:paraId="03B981E0" w14:textId="77777777" w:rsidR="00F07D59" w:rsidRPr="00F07D59" w:rsidRDefault="00F07D59" w:rsidP="00F70FB6">
            <w:pPr>
              <w:tabs>
                <w:tab w:val="left" w:pos="3969"/>
                <w:tab w:val="left" w:pos="4820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D59">
              <w:rPr>
                <w:rFonts w:ascii="Times New Roman" w:hAnsi="Times New Roman" w:cs="Times New Roman"/>
                <w:sz w:val="28"/>
                <w:szCs w:val="28"/>
              </w:rPr>
              <w:t>Е.М. Якимова</w:t>
            </w:r>
          </w:p>
        </w:tc>
      </w:tr>
    </w:tbl>
    <w:p w14:paraId="7031034C" w14:textId="77777777" w:rsidR="009721B3" w:rsidRDefault="00972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D43E76F" w14:textId="3AB9424B" w:rsidR="00891A5F" w:rsidRPr="00891A5F" w:rsidRDefault="00891A5F" w:rsidP="00891A5F">
      <w:pPr>
        <w:jc w:val="center"/>
        <w:rPr>
          <w:rFonts w:ascii="Times New Roman" w:hAnsi="Times New Roman" w:cs="Times New Roman"/>
          <w:sz w:val="28"/>
          <w:szCs w:val="28"/>
        </w:rPr>
      </w:pPr>
      <w:r w:rsidRPr="00891A5F">
        <w:rPr>
          <w:rFonts w:ascii="Times New Roman" w:hAnsi="Times New Roman" w:cs="Times New Roman"/>
          <w:sz w:val="28"/>
          <w:szCs w:val="28"/>
        </w:rPr>
        <w:lastRenderedPageBreak/>
        <w:t>Электронный лист согласования:</w:t>
      </w:r>
    </w:p>
    <w:bookmarkEnd w:id="2"/>
    <w:p w14:paraId="734AFA01" w14:textId="77777777" w:rsidR="00581697" w:rsidRPr="001D6638" w:rsidRDefault="00581697" w:rsidP="00581697">
      <w:pPr>
        <w:rPr>
          <w:sz w:val="28"/>
          <w:szCs w:val="28"/>
        </w:rPr>
      </w:pPr>
    </w:p>
    <w:tbl>
      <w:tblPr>
        <w:tblStyle w:val="a5"/>
        <w:tblpPr w:leftFromText="180" w:rightFromText="180" w:vertAnchor="text" w:horzAnchor="page" w:tblpX="1715" w:tblpY="74"/>
        <w:tblW w:w="9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054"/>
        <w:gridCol w:w="2553"/>
      </w:tblGrid>
      <w:tr w:rsidR="00581697" w:rsidRPr="001D6638" w14:paraId="570D7276" w14:textId="77777777" w:rsidTr="00B75092">
        <w:tc>
          <w:tcPr>
            <w:tcW w:w="2835" w:type="dxa"/>
            <w:vAlign w:val="center"/>
          </w:tcPr>
          <w:p w14:paraId="1E65FC50" w14:textId="77777777" w:rsidR="00581697" w:rsidRPr="001D6638" w:rsidRDefault="00581697" w:rsidP="00B75092">
            <w:pPr>
              <w:spacing w:line="360" w:lineRule="auto"/>
              <w:rPr>
                <w:rFonts w:ascii="Times New Roman" w:eastAsia="Times New Roman" w:hAnsi="Times New Roman" w:cs="Times New Roman"/>
                <w:color w:val="BFBFBF"/>
                <w:sz w:val="28"/>
                <w:szCs w:val="28"/>
              </w:rPr>
            </w:pPr>
          </w:p>
        </w:tc>
        <w:tc>
          <w:tcPr>
            <w:tcW w:w="4054" w:type="dxa"/>
            <w:vAlign w:val="center"/>
          </w:tcPr>
          <w:p w14:paraId="498D5DF5" w14:textId="77777777" w:rsidR="00581697" w:rsidRPr="001D6638" w:rsidRDefault="00581697" w:rsidP="00B7509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BFBFBF"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 w14:paraId="4F5A5220" w14:textId="77777777" w:rsidR="00581697" w:rsidRPr="001D6638" w:rsidRDefault="00581697" w:rsidP="00B7509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BFBFBF"/>
                <w:sz w:val="28"/>
                <w:szCs w:val="28"/>
              </w:rPr>
            </w:pPr>
          </w:p>
        </w:tc>
      </w:tr>
      <w:tr w:rsidR="00581697" w:rsidRPr="001D6638" w14:paraId="75A6D69B" w14:textId="77777777" w:rsidTr="00B75092">
        <w:tc>
          <w:tcPr>
            <w:tcW w:w="2835" w:type="dxa"/>
            <w:vAlign w:val="center"/>
          </w:tcPr>
          <w:p w14:paraId="39ECF4BB" w14:textId="20623435" w:rsidR="00581697" w:rsidRPr="001D6638" w:rsidRDefault="00B37543" w:rsidP="00B750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проректор – проректор по научной работе</w:t>
            </w:r>
            <w:r w:rsidR="00581697" w:rsidRPr="001D6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4" w:type="dxa"/>
            <w:vAlign w:val="center"/>
          </w:tcPr>
          <w:p w14:paraId="527577EF" w14:textId="77777777" w:rsidR="00581697" w:rsidRPr="001D6638" w:rsidRDefault="00A026EE" w:rsidP="00B7509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 w14:anchorId="584ECEE2">
                <v:shape id="_x0000_i1026" type="#_x0000_t75" alt="Строка подписи Microsoft Office..." style="width:156.5pt;height:96pt">
                  <v:imagedata r:id="rId12" o:title=""/>
                  <o:lock v:ext="edit" ungrouping="t" rotation="t" cropping="t" verticies="t" text="t" grouping="t"/>
                  <o:signatureline v:ext="edit" id="{F05709AA-9711-4131-9F82-EAC45B0F9554}" provid="{00000000-0000-0000-0000-000000000000}" o:suggestedsigner="О.П. Грибунов" issignatureline="t"/>
                </v:shape>
              </w:pict>
            </w:r>
          </w:p>
        </w:tc>
        <w:tc>
          <w:tcPr>
            <w:tcW w:w="2553" w:type="dxa"/>
            <w:vAlign w:val="center"/>
          </w:tcPr>
          <w:p w14:paraId="7F86E908" w14:textId="09683BCF" w:rsidR="00581697" w:rsidRPr="001D6638" w:rsidRDefault="00B37543" w:rsidP="00B3754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 П. Грибунов</w:t>
            </w:r>
          </w:p>
        </w:tc>
      </w:tr>
      <w:tr w:rsidR="00581697" w:rsidRPr="001D6638" w14:paraId="00A8FA2C" w14:textId="77777777" w:rsidTr="00B75092">
        <w:tc>
          <w:tcPr>
            <w:tcW w:w="2835" w:type="dxa"/>
            <w:vAlign w:val="center"/>
          </w:tcPr>
          <w:p w14:paraId="1C83FE82" w14:textId="77777777" w:rsidR="00581697" w:rsidRPr="001D6638" w:rsidRDefault="00581697" w:rsidP="00B750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14:paraId="0EC780FE" w14:textId="77777777" w:rsidR="00581697" w:rsidRPr="001D6638" w:rsidRDefault="00581697" w:rsidP="00B750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638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документационного обеспечения</w:t>
            </w:r>
          </w:p>
          <w:p w14:paraId="16AC59DB" w14:textId="77777777" w:rsidR="00581697" w:rsidRPr="001D6638" w:rsidRDefault="00581697" w:rsidP="00B75092">
            <w:pPr>
              <w:rPr>
                <w:rFonts w:ascii="Times New Roman" w:eastAsia="Times New Roman" w:hAnsi="Times New Roman" w:cs="Times New Roman"/>
                <w:color w:val="BFBFBF"/>
                <w:sz w:val="28"/>
                <w:szCs w:val="28"/>
              </w:rPr>
            </w:pPr>
          </w:p>
        </w:tc>
        <w:tc>
          <w:tcPr>
            <w:tcW w:w="4054" w:type="dxa"/>
            <w:vAlign w:val="center"/>
          </w:tcPr>
          <w:p w14:paraId="6CFFE845" w14:textId="77777777" w:rsidR="00581697" w:rsidRPr="001D6638" w:rsidRDefault="0022743A" w:rsidP="00B7509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 w14:anchorId="6263ABC3">
                <v:shape id="_x0000_i1027" type="#_x0000_t75" alt="Строка подписи Microsoft Office..." style="width:158.5pt;height:96pt">
                  <v:imagedata r:id="rId13" o:title=""/>
                  <o:lock v:ext="edit" ungrouping="t" rotation="t" cropping="t" verticies="t" text="t" grouping="t"/>
                  <o:signatureline v:ext="edit" id="{ECB3A43A-9AF0-4AF7-A362-4C65016FB0C4}" provid="{00000000-0000-0000-0000-000000000000}" o:suggestedsigner="В.В. Шипунова" issignatureline="t"/>
                </v:shape>
              </w:pict>
            </w:r>
          </w:p>
        </w:tc>
        <w:tc>
          <w:tcPr>
            <w:tcW w:w="2553" w:type="dxa"/>
            <w:vAlign w:val="center"/>
          </w:tcPr>
          <w:p w14:paraId="307E845F" w14:textId="2C8F39D4" w:rsidR="00581697" w:rsidRPr="001D6638" w:rsidRDefault="00530FEF" w:rsidP="00B75092">
            <w:pPr>
              <w:jc w:val="right"/>
              <w:rPr>
                <w:rFonts w:ascii="Times New Roman" w:eastAsia="Times New Roman" w:hAnsi="Times New Roman" w:cs="Times New Roman"/>
                <w:color w:val="BFBF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 В. Шипунова</w:t>
            </w:r>
          </w:p>
        </w:tc>
      </w:tr>
      <w:tr w:rsidR="00581697" w:rsidRPr="001D6638" w14:paraId="7FC7CC6C" w14:textId="77777777" w:rsidTr="00B75092">
        <w:tc>
          <w:tcPr>
            <w:tcW w:w="2835" w:type="dxa"/>
            <w:vAlign w:val="center"/>
          </w:tcPr>
          <w:p w14:paraId="6D920C4D" w14:textId="77777777" w:rsidR="00581697" w:rsidRPr="001D6638" w:rsidRDefault="00581697" w:rsidP="00B75092">
            <w:pPr>
              <w:rPr>
                <w:rFonts w:ascii="Times New Roman" w:eastAsia="Times New Roman" w:hAnsi="Times New Roman" w:cs="Times New Roman"/>
                <w:color w:val="BFBFBF"/>
                <w:sz w:val="28"/>
                <w:szCs w:val="28"/>
              </w:rPr>
            </w:pPr>
            <w:r w:rsidRPr="001D663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научного управления</w:t>
            </w:r>
          </w:p>
        </w:tc>
        <w:tc>
          <w:tcPr>
            <w:tcW w:w="4054" w:type="dxa"/>
            <w:vAlign w:val="center"/>
          </w:tcPr>
          <w:p w14:paraId="16EEC729" w14:textId="77777777" w:rsidR="00581697" w:rsidRPr="001D6638" w:rsidRDefault="0022743A" w:rsidP="00B7509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 w14:anchorId="24C134C1">
                <v:shape id="_x0000_i1028" type="#_x0000_t75" alt="Строка подписи Microsoft Office..." style="width:166pt;height:96pt">
                  <v:imagedata r:id="rId14" o:title=""/>
                  <o:lock v:ext="edit" ungrouping="t" rotation="t" cropping="t" verticies="t" text="t" grouping="t"/>
                  <o:signatureline v:ext="edit" id="{442B64DD-7B84-45CF-944B-8BA8683BD1A6}" provid="{00000000-0000-0000-0000-000000000000}" o:suggestedsigner="Л. В. Санина" issignatureline="t"/>
                </v:shape>
              </w:pict>
            </w:r>
          </w:p>
        </w:tc>
        <w:tc>
          <w:tcPr>
            <w:tcW w:w="2553" w:type="dxa"/>
            <w:vAlign w:val="center"/>
          </w:tcPr>
          <w:p w14:paraId="615B1F2C" w14:textId="77777777" w:rsidR="00581697" w:rsidRPr="001D6638" w:rsidRDefault="00581697" w:rsidP="00B75092">
            <w:pPr>
              <w:jc w:val="right"/>
              <w:rPr>
                <w:rFonts w:ascii="Times New Roman" w:eastAsia="Times New Roman" w:hAnsi="Times New Roman" w:cs="Times New Roman"/>
                <w:color w:val="BFBFBF"/>
                <w:sz w:val="28"/>
                <w:szCs w:val="28"/>
              </w:rPr>
            </w:pPr>
            <w:r w:rsidRPr="001D6638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D6638">
              <w:rPr>
                <w:rFonts w:ascii="Times New Roman" w:eastAsia="Times New Roman" w:hAnsi="Times New Roman" w:cs="Times New Roman"/>
                <w:sz w:val="28"/>
                <w:szCs w:val="28"/>
              </w:rPr>
              <w:t>В. Санина</w:t>
            </w:r>
          </w:p>
        </w:tc>
      </w:tr>
      <w:tr w:rsidR="00581697" w:rsidRPr="001D6638" w14:paraId="6593F413" w14:textId="77777777" w:rsidTr="00B75092">
        <w:tc>
          <w:tcPr>
            <w:tcW w:w="2835" w:type="dxa"/>
            <w:vAlign w:val="center"/>
          </w:tcPr>
          <w:p w14:paraId="5332992D" w14:textId="3732B5BF" w:rsidR="00581697" w:rsidRPr="001D6638" w:rsidRDefault="00581697" w:rsidP="00B750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vAlign w:val="center"/>
          </w:tcPr>
          <w:p w14:paraId="572B2B76" w14:textId="38BC9F29" w:rsidR="00581697" w:rsidRDefault="00581697" w:rsidP="00B7509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 w14:paraId="2E2F3F16" w14:textId="2846A1DF" w:rsidR="00581697" w:rsidRPr="001D6638" w:rsidRDefault="00581697" w:rsidP="00B7509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80768DF" w14:textId="77777777" w:rsidR="00581697" w:rsidRPr="001D6638" w:rsidRDefault="00581697" w:rsidP="00581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4F2966" w14:textId="77777777" w:rsidR="00581697" w:rsidRPr="001D6638" w:rsidRDefault="00581697" w:rsidP="00581697">
      <w:r w:rsidRPr="001D6638"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9721B3" w:rsidRPr="009721B3" w14:paraId="4B2ABDD2" w14:textId="77777777" w:rsidTr="00FF5F7C">
        <w:tc>
          <w:tcPr>
            <w:tcW w:w="4253" w:type="dxa"/>
          </w:tcPr>
          <w:p w14:paraId="7EB753FD" w14:textId="77777777" w:rsidR="00082DF9" w:rsidRPr="009721B3" w:rsidRDefault="00082DF9" w:rsidP="000B61C6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092" w:type="dxa"/>
          </w:tcPr>
          <w:p w14:paraId="28E6C466" w14:textId="77777777" w:rsidR="00082DF9" w:rsidRPr="009721B3" w:rsidRDefault="00082DF9" w:rsidP="004B378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721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Приложение 1    </w:t>
            </w:r>
          </w:p>
          <w:p w14:paraId="5A1DFAC8" w14:textId="0005E365" w:rsidR="00082DF9" w:rsidRPr="009721B3" w:rsidRDefault="00082DF9" w:rsidP="00FF5F7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721B3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</w:t>
            </w:r>
            <w:r w:rsidR="009721B3" w:rsidRPr="009721B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721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="009721B3" w:rsidRPr="009721B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</w:t>
            </w:r>
            <w:r w:rsidRPr="009721B3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студенческих научных работ (эссе) </w:t>
            </w:r>
            <w:r w:rsidRPr="009721B3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</w:t>
            </w:r>
            <w:r w:rsidRPr="00972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Права человека и гражданина: что нас ждет в </w:t>
            </w:r>
            <w:r w:rsidRPr="00972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XXI</w:t>
            </w:r>
            <w:r w:rsidRPr="00972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веке?»</w:t>
            </w:r>
            <w:r w:rsidRPr="009721B3">
              <w:rPr>
                <w:rFonts w:ascii="Times New Roman" w:hAnsi="Times New Roman" w:cs="Times New Roman"/>
                <w:sz w:val="24"/>
                <w:szCs w:val="24"/>
              </w:rPr>
              <w:t xml:space="preserve"> на базе ФГБОУ ВО «Байкальский государственный университет»</w:t>
            </w:r>
          </w:p>
        </w:tc>
      </w:tr>
    </w:tbl>
    <w:p w14:paraId="23EFF23F" w14:textId="0BD99D38" w:rsidR="00FF5F7C" w:rsidRPr="007449EC" w:rsidRDefault="00FF5F7C" w:rsidP="00FF5F7C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9EC">
        <w:rPr>
          <w:rFonts w:ascii="Times New Roman" w:hAnsi="Times New Roman" w:cs="Times New Roman"/>
          <w:b/>
          <w:sz w:val="28"/>
          <w:szCs w:val="28"/>
        </w:rPr>
        <w:t>Образец оформления работы</w:t>
      </w:r>
    </w:p>
    <w:p w14:paraId="578B1EB2" w14:textId="1433D7F1" w:rsidR="000B61C6" w:rsidRPr="009721B3" w:rsidRDefault="000B61C6" w:rsidP="000B61C6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21B3">
        <w:rPr>
          <w:rFonts w:ascii="Times New Roman" w:eastAsia="Times New Roman" w:hAnsi="Times New Roman" w:cs="Times New Roman"/>
          <w:sz w:val="28"/>
          <w:szCs w:val="28"/>
        </w:rPr>
        <w:t>Демрук Лилия Анатольевна</w:t>
      </w:r>
    </w:p>
    <w:p w14:paraId="0F256790" w14:textId="77777777" w:rsidR="000B61C6" w:rsidRPr="009721B3" w:rsidRDefault="000B61C6" w:rsidP="000B61C6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21B3">
        <w:rPr>
          <w:rFonts w:ascii="Times New Roman" w:eastAsia="Times New Roman" w:hAnsi="Times New Roman" w:cs="Times New Roman"/>
          <w:sz w:val="28"/>
          <w:szCs w:val="28"/>
        </w:rPr>
        <w:t>Байкальский государственный университет</w:t>
      </w:r>
    </w:p>
    <w:p w14:paraId="2902AB13" w14:textId="48ECFC7A" w:rsidR="000B61C6" w:rsidRPr="009721B3" w:rsidRDefault="000B61C6" w:rsidP="000B61C6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21B3">
        <w:rPr>
          <w:rFonts w:ascii="Times New Roman" w:eastAsia="Times New Roman" w:hAnsi="Times New Roman" w:cs="Times New Roman"/>
          <w:sz w:val="28"/>
          <w:szCs w:val="28"/>
        </w:rPr>
        <w:t xml:space="preserve">Институт </w:t>
      </w:r>
      <w:r w:rsidR="00355468">
        <w:rPr>
          <w:rFonts w:ascii="Times New Roman" w:eastAsia="Times New Roman" w:hAnsi="Times New Roman" w:cs="Times New Roman"/>
          <w:sz w:val="28"/>
          <w:szCs w:val="28"/>
        </w:rPr>
        <w:t>государственного права и национальной безопасности</w:t>
      </w:r>
    </w:p>
    <w:p w14:paraId="6669AE60" w14:textId="1276EAA1" w:rsidR="000B61C6" w:rsidRPr="009721B3" w:rsidRDefault="000B61C6" w:rsidP="000B61C6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21B3">
        <w:rPr>
          <w:rFonts w:ascii="Times New Roman" w:eastAsia="Times New Roman" w:hAnsi="Times New Roman" w:cs="Times New Roman"/>
          <w:sz w:val="28"/>
          <w:szCs w:val="28"/>
        </w:rPr>
        <w:t>4 курс</w:t>
      </w:r>
      <w:r w:rsidR="00530FEF">
        <w:rPr>
          <w:rFonts w:ascii="Times New Roman" w:eastAsia="Times New Roman" w:hAnsi="Times New Roman" w:cs="Times New Roman"/>
          <w:sz w:val="28"/>
          <w:szCs w:val="28"/>
        </w:rPr>
        <w:t xml:space="preserve"> специалитета</w:t>
      </w:r>
    </w:p>
    <w:p w14:paraId="7F5374BC" w14:textId="77777777" w:rsidR="000B61C6" w:rsidRPr="009721B3" w:rsidRDefault="000B61C6" w:rsidP="000B61C6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21B3">
        <w:rPr>
          <w:rFonts w:ascii="Times New Roman" w:eastAsia="Times New Roman" w:hAnsi="Times New Roman" w:cs="Times New Roman"/>
          <w:sz w:val="28"/>
          <w:szCs w:val="28"/>
        </w:rPr>
        <w:t>Телефон: +7(111)111111</w:t>
      </w:r>
    </w:p>
    <w:p w14:paraId="3FB244A9" w14:textId="77777777" w:rsidR="000B61C6" w:rsidRPr="009721B3" w:rsidRDefault="000B61C6" w:rsidP="000B61C6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21B3">
        <w:rPr>
          <w:rFonts w:ascii="Times New Roman" w:eastAsia="Times New Roman" w:hAnsi="Times New Roman" w:cs="Times New Roman"/>
          <w:sz w:val="28"/>
          <w:szCs w:val="28"/>
        </w:rPr>
        <w:t>e-mail: blackoff@mail.ru</w:t>
      </w:r>
    </w:p>
    <w:p w14:paraId="3500E4AE" w14:textId="77777777" w:rsidR="000B61C6" w:rsidRPr="009721B3" w:rsidRDefault="000B61C6" w:rsidP="000B61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51C684" w14:textId="77777777" w:rsidR="000B61C6" w:rsidRPr="009721B3" w:rsidRDefault="000B61C6" w:rsidP="00AC34E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1B3">
        <w:rPr>
          <w:rFonts w:ascii="Times New Roman" w:eastAsia="Times New Roman" w:hAnsi="Times New Roman" w:cs="Times New Roman"/>
          <w:b/>
          <w:sz w:val="28"/>
          <w:szCs w:val="28"/>
        </w:rPr>
        <w:t>«Цифровые» права: проблемы и перспективы регламентации и защиты персональных данных в сети Интернет в Российской Федерации</w:t>
      </w:r>
    </w:p>
    <w:p w14:paraId="13F57043" w14:textId="77777777" w:rsidR="00AC34E9" w:rsidRPr="009721B3" w:rsidRDefault="00AC34E9" w:rsidP="00AC34E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98C045B" w14:textId="1C5FB62E" w:rsidR="00AC34E9" w:rsidRPr="009721B3" w:rsidRDefault="00AC34E9" w:rsidP="00AC34E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21B3">
        <w:rPr>
          <w:rFonts w:ascii="Times New Roman" w:eastAsia="Times New Roman" w:hAnsi="Times New Roman" w:cs="Times New Roman"/>
          <w:b/>
          <w:sz w:val="28"/>
          <w:szCs w:val="28"/>
        </w:rPr>
        <w:t>Аннотация.</w:t>
      </w:r>
      <w:r w:rsidRPr="009721B3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об актуальности исследовании, чем оно отличается от аналогичных исследований, к каким выводам пришел автор, какова их практическая значимость (не менее 80 слов).</w:t>
      </w:r>
    </w:p>
    <w:p w14:paraId="2239B7F5" w14:textId="6299937F" w:rsidR="000B61C6" w:rsidRPr="009721B3" w:rsidRDefault="00AC34E9" w:rsidP="00AC34E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21B3">
        <w:rPr>
          <w:rFonts w:ascii="Times New Roman" w:eastAsia="Times New Roman" w:hAnsi="Times New Roman" w:cs="Times New Roman"/>
          <w:b/>
          <w:sz w:val="28"/>
          <w:szCs w:val="28"/>
        </w:rPr>
        <w:t>Ключевые слова :</w:t>
      </w:r>
      <w:r w:rsidRPr="009721B3">
        <w:rPr>
          <w:rFonts w:ascii="Times New Roman" w:eastAsia="Times New Roman" w:hAnsi="Times New Roman" w:cs="Times New Roman"/>
          <w:sz w:val="28"/>
          <w:szCs w:val="28"/>
        </w:rPr>
        <w:t xml:space="preserve"> …….. (4-8 слов и словосочетаний).</w:t>
      </w:r>
    </w:p>
    <w:p w14:paraId="1B52EB2D" w14:textId="76EE2098" w:rsidR="000B61C6" w:rsidRDefault="000B61C6" w:rsidP="000B61C6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21B3">
        <w:rPr>
          <w:rFonts w:ascii="Times New Roman" w:eastAsia="Times New Roman" w:hAnsi="Times New Roman" w:cs="Times New Roman"/>
          <w:sz w:val="28"/>
          <w:szCs w:val="28"/>
        </w:rPr>
        <w:t>Текст. Текст</w:t>
      </w:r>
      <w:r w:rsidRPr="009721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9721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656F24" w14:textId="77777777" w:rsidR="00FF5F7C" w:rsidRPr="009721B3" w:rsidRDefault="00FF5F7C" w:rsidP="000B61C6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802F923" w14:textId="77777777" w:rsidR="000B61C6" w:rsidRPr="009721B3" w:rsidRDefault="000B61C6" w:rsidP="000B61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1B3">
        <w:rPr>
          <w:rFonts w:ascii="Times New Roman" w:eastAsia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14:paraId="051C9E6B" w14:textId="77777777" w:rsidR="000B61C6" w:rsidRPr="009721B3" w:rsidRDefault="000B61C6" w:rsidP="000B61C6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2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Бурданова, А.С. Конституционное право на свободное занятие предпринимательской деятельностью по российскому и немецкому праву (сравнительно-правовой анализ): автореф. дис. … канд. юрид. наук : 12.00.02. – Саратов, 2016. – 26 с.</w:t>
      </w:r>
    </w:p>
    <w:p w14:paraId="35F61529" w14:textId="77777777" w:rsidR="000B61C6" w:rsidRPr="009721B3" w:rsidRDefault="000B61C6" w:rsidP="000B61C6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1B3">
        <w:rPr>
          <w:rFonts w:ascii="Times New Roman" w:eastAsia="Times New Roman" w:hAnsi="Times New Roman" w:cs="Times New Roman"/>
          <w:sz w:val="28"/>
          <w:szCs w:val="28"/>
        </w:rPr>
        <w:t>Лагунов, А. Малайзия и мировой финансовый кризис / А. Лагунов // Управление мегаполисом. – 2011. – № 3. – С. 168–172.</w:t>
      </w:r>
    </w:p>
    <w:p w14:paraId="3C9698C4" w14:textId="77777777" w:rsidR="000B61C6" w:rsidRPr="009721B3" w:rsidRDefault="000B61C6" w:rsidP="000B61C6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1B3">
        <w:rPr>
          <w:rFonts w:ascii="Times New Roman" w:eastAsia="Times New Roman" w:hAnsi="Times New Roman" w:cs="Times New Roman"/>
          <w:sz w:val="28"/>
          <w:szCs w:val="28"/>
        </w:rPr>
        <w:t xml:space="preserve">Романов, Р.А. Малайзия и «арабская весна» / Р.А. Романов // Юго-Восточная Азия: актуальные проблемы развития. – 2012. – № 18. – С. 114–127. </w:t>
      </w:r>
    </w:p>
    <w:p w14:paraId="786F6CFE" w14:textId="77777777" w:rsidR="000B61C6" w:rsidRPr="009721B3" w:rsidRDefault="000B61C6" w:rsidP="000B61C6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721B3">
        <w:rPr>
          <w:rFonts w:ascii="Times New Roman" w:eastAsia="Times New Roman" w:hAnsi="Times New Roman" w:cs="Times New Roman"/>
          <w:sz w:val="28"/>
          <w:szCs w:val="28"/>
          <w:lang w:val="en-US"/>
        </w:rPr>
        <w:t>Adalberg, M.A. Races at War: Nationalism and Genocide in Twentieth Century Europe : thesis ... degree of M.L. / M.A. Adalberg. – Naval Postgraduate School, California, 2005. – 312 p.</w:t>
      </w:r>
    </w:p>
    <w:p w14:paraId="65B54BA6" w14:textId="77777777" w:rsidR="000B61C6" w:rsidRPr="009721B3" w:rsidRDefault="000B61C6" w:rsidP="000B61C6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1B3">
        <w:rPr>
          <w:rFonts w:ascii="Times New Roman" w:eastAsia="Times New Roman" w:hAnsi="Times New Roman" w:cs="Times New Roman"/>
          <w:sz w:val="28"/>
          <w:szCs w:val="28"/>
        </w:rPr>
        <w:t>Экштайн, К. Основные права и свободы по российской Конституции и Европейской Конвенции : Учебное пособие / К. Экштайн. – Москва : Nota Bene, 2004. – 496 с.</w:t>
      </w:r>
    </w:p>
    <w:p w14:paraId="77241769" w14:textId="77777777" w:rsidR="000B61C6" w:rsidRPr="009721B3" w:rsidRDefault="000B61C6" w:rsidP="000B61C6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721B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Office of the National Ombudsman: </w:t>
      </w:r>
      <w:r w:rsidRPr="009721B3">
        <w:rPr>
          <w:rFonts w:ascii="Times New Roman" w:eastAsia="Times New Roman" w:hAnsi="Times New Roman" w:cs="Times New Roman"/>
          <w:sz w:val="28"/>
          <w:szCs w:val="28"/>
        </w:rPr>
        <w:t>Официальный</w:t>
      </w:r>
      <w:r w:rsidRPr="009721B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721B3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Pr="009721B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– URL: </w:t>
      </w:r>
      <w:hyperlink r:id="rId15" w:history="1">
        <w:r w:rsidRPr="009721B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https://www.sba.gov/about-sba/oversight-advocacy/office-national-ombudsman</w:t>
        </w:r>
      </w:hyperlink>
      <w:r w:rsidRPr="009721B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9721B3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9721B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721B3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9721B3">
        <w:rPr>
          <w:rFonts w:ascii="Times New Roman" w:eastAsia="Times New Roman" w:hAnsi="Times New Roman" w:cs="Times New Roman"/>
          <w:sz w:val="28"/>
          <w:szCs w:val="28"/>
          <w:lang w:val="en-US"/>
        </w:rPr>
        <w:t> : 25.01.2020)</w:t>
      </w:r>
    </w:p>
    <w:p w14:paraId="23E6CB99" w14:textId="486FBB92" w:rsidR="00082DF9" w:rsidRPr="009721B3" w:rsidRDefault="000B61C6" w:rsidP="009721B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9721B3">
        <w:rPr>
          <w:rFonts w:ascii="Times New Roman" w:eastAsia="Times New Roman" w:hAnsi="Times New Roman" w:cs="Times New Roman"/>
          <w:b/>
          <w:sz w:val="28"/>
          <w:szCs w:val="28"/>
        </w:rPr>
        <w:t xml:space="preserve">Важно! </w:t>
      </w:r>
      <w:r w:rsidRPr="009721B3">
        <w:rPr>
          <w:rFonts w:ascii="Times New Roman" w:eastAsia="Times New Roman" w:hAnsi="Times New Roman" w:cs="Times New Roman"/>
          <w:sz w:val="28"/>
          <w:szCs w:val="28"/>
        </w:rPr>
        <w:t>Источники располагаются по мере цитирования, нормативно-правовые акты не указываются</w:t>
      </w:r>
      <w:r w:rsidRPr="009721B3"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082DF9" w:rsidRPr="009721B3" w14:paraId="5FB293C4" w14:textId="77777777" w:rsidTr="00082DF9">
        <w:tc>
          <w:tcPr>
            <w:tcW w:w="4395" w:type="dxa"/>
          </w:tcPr>
          <w:p w14:paraId="3C724E89" w14:textId="77777777" w:rsidR="00082DF9" w:rsidRPr="009721B3" w:rsidRDefault="00082DF9" w:rsidP="00C0247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50" w:type="dxa"/>
          </w:tcPr>
          <w:p w14:paraId="083BA69B" w14:textId="3CDABA66" w:rsidR="00082DF9" w:rsidRPr="009721B3" w:rsidRDefault="00082DF9" w:rsidP="004B378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721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Приложение 2    </w:t>
            </w:r>
          </w:p>
          <w:p w14:paraId="73732AB3" w14:textId="0E39E967" w:rsidR="00082DF9" w:rsidRPr="009721B3" w:rsidRDefault="00082DF9" w:rsidP="00C0247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721B3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</w:t>
            </w:r>
            <w:r w:rsidR="009721B3" w:rsidRPr="009721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1B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</w:t>
            </w:r>
            <w:r w:rsidR="009721B3" w:rsidRPr="009721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21B3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сероссийского конкурса студенческих научных работ (эссе) </w:t>
            </w:r>
            <w:r w:rsidRPr="009721B3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</w:t>
            </w:r>
            <w:r w:rsidRPr="00972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Права человека и гражданина: что нас ждет в </w:t>
            </w:r>
            <w:r w:rsidRPr="00972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XXI</w:t>
            </w:r>
            <w:r w:rsidRPr="00972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веке?»</w:t>
            </w:r>
            <w:r w:rsidRPr="009721B3">
              <w:rPr>
                <w:rFonts w:ascii="Times New Roman" w:hAnsi="Times New Roman" w:cs="Times New Roman"/>
                <w:sz w:val="24"/>
                <w:szCs w:val="24"/>
              </w:rPr>
              <w:t xml:space="preserve"> на базе ФГБОУ ВО «Байкальский государственный университет»</w:t>
            </w:r>
          </w:p>
          <w:p w14:paraId="2439FD2E" w14:textId="77777777" w:rsidR="00082DF9" w:rsidRPr="009721B3" w:rsidRDefault="00082DF9" w:rsidP="00C0247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4B3722E5" w14:textId="77777777" w:rsidR="00082DF9" w:rsidRPr="009721B3" w:rsidRDefault="00082DF9" w:rsidP="000B61C6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14:paraId="1CF34A33" w14:textId="77777777" w:rsidR="00082DF9" w:rsidRPr="009721B3" w:rsidRDefault="00082DF9" w:rsidP="000B61C6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14:paraId="5F714DC2" w14:textId="77777777" w:rsidR="000B61C6" w:rsidRPr="009721B3" w:rsidRDefault="000B61C6" w:rsidP="000B61C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14:paraId="18C0FEDE" w14:textId="77777777" w:rsidR="000B61C6" w:rsidRPr="009721B3" w:rsidRDefault="000B61C6" w:rsidP="000B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1B3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3EFE59FF" w14:textId="77777777" w:rsidR="000B61C6" w:rsidRPr="000B61C6" w:rsidRDefault="000B61C6" w:rsidP="000B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1B3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во Всероссийском конкурсе студенческих научных работ (эссе) </w:t>
      </w:r>
      <w:r w:rsidRPr="009721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«</w:t>
      </w:r>
      <w:r w:rsidRPr="009721B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Права человека и гражданина: что нас ждет в </w:t>
      </w:r>
      <w:r w:rsidRPr="009721B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XXI</w:t>
      </w:r>
      <w:r w:rsidRPr="009721B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веке?»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48"/>
      </w:tblGrid>
      <w:tr w:rsidR="000B61C6" w:rsidRPr="000B61C6" w14:paraId="30F1FDA8" w14:textId="77777777" w:rsidTr="00193B81">
        <w:tc>
          <w:tcPr>
            <w:tcW w:w="4785" w:type="dxa"/>
          </w:tcPr>
          <w:p w14:paraId="3ECF7330" w14:textId="77777777" w:rsidR="000B61C6" w:rsidRPr="000B61C6" w:rsidRDefault="000B61C6" w:rsidP="000B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конкурсанта (полностью) </w:t>
            </w:r>
          </w:p>
        </w:tc>
        <w:tc>
          <w:tcPr>
            <w:tcW w:w="4786" w:type="dxa"/>
          </w:tcPr>
          <w:p w14:paraId="3782D354" w14:textId="77777777" w:rsidR="000B61C6" w:rsidRPr="000B61C6" w:rsidRDefault="000B61C6" w:rsidP="000B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61C6" w:rsidRPr="000B61C6" w14:paraId="05E852D5" w14:textId="77777777" w:rsidTr="00193B81">
        <w:tc>
          <w:tcPr>
            <w:tcW w:w="4785" w:type="dxa"/>
          </w:tcPr>
          <w:p w14:paraId="4E9CDC17" w14:textId="77777777" w:rsidR="000B61C6" w:rsidRPr="000B61C6" w:rsidRDefault="000B61C6" w:rsidP="000B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C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4786" w:type="dxa"/>
          </w:tcPr>
          <w:p w14:paraId="72B431D3" w14:textId="77777777" w:rsidR="000B61C6" w:rsidRPr="000B61C6" w:rsidRDefault="000B61C6" w:rsidP="000B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61C6" w:rsidRPr="000B61C6" w14:paraId="5231350B" w14:textId="77777777" w:rsidTr="00193B81">
        <w:tc>
          <w:tcPr>
            <w:tcW w:w="4785" w:type="dxa"/>
          </w:tcPr>
          <w:p w14:paraId="3CBE6D80" w14:textId="77777777" w:rsidR="000B61C6" w:rsidRPr="000B61C6" w:rsidRDefault="000B61C6" w:rsidP="000B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C6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4786" w:type="dxa"/>
          </w:tcPr>
          <w:p w14:paraId="707BA336" w14:textId="77777777" w:rsidR="000B61C6" w:rsidRPr="000B61C6" w:rsidRDefault="000B61C6" w:rsidP="000B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61C6" w:rsidRPr="000B61C6" w14:paraId="458879D7" w14:textId="77777777" w:rsidTr="00193B81">
        <w:tc>
          <w:tcPr>
            <w:tcW w:w="4785" w:type="dxa"/>
          </w:tcPr>
          <w:p w14:paraId="44CCCC86" w14:textId="77777777" w:rsidR="000B61C6" w:rsidRPr="000B61C6" w:rsidRDefault="000B61C6" w:rsidP="000B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C6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адрес конкурсанта</w:t>
            </w:r>
          </w:p>
        </w:tc>
        <w:tc>
          <w:tcPr>
            <w:tcW w:w="4786" w:type="dxa"/>
          </w:tcPr>
          <w:p w14:paraId="7FCF0F3C" w14:textId="77777777" w:rsidR="000B61C6" w:rsidRPr="000B61C6" w:rsidRDefault="000B61C6" w:rsidP="000B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61C6" w:rsidRPr="000B61C6" w14:paraId="6092D26A" w14:textId="77777777" w:rsidTr="00193B81">
        <w:tc>
          <w:tcPr>
            <w:tcW w:w="4785" w:type="dxa"/>
          </w:tcPr>
          <w:p w14:paraId="1FB70F7D" w14:textId="77777777" w:rsidR="000B61C6" w:rsidRPr="000B61C6" w:rsidRDefault="000B61C6" w:rsidP="000B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C6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14:paraId="4CD9F4D8" w14:textId="77777777" w:rsidR="000B61C6" w:rsidRPr="000B61C6" w:rsidRDefault="000B61C6" w:rsidP="000B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61C6" w:rsidRPr="000B61C6" w14:paraId="0AECE675" w14:textId="77777777" w:rsidTr="00193B81">
        <w:tc>
          <w:tcPr>
            <w:tcW w:w="4785" w:type="dxa"/>
          </w:tcPr>
          <w:p w14:paraId="7B9F2570" w14:textId="77777777" w:rsidR="000B61C6" w:rsidRPr="000B61C6" w:rsidRDefault="000B61C6" w:rsidP="000B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конкурсной работы </w:t>
            </w:r>
          </w:p>
        </w:tc>
        <w:tc>
          <w:tcPr>
            <w:tcW w:w="4786" w:type="dxa"/>
          </w:tcPr>
          <w:p w14:paraId="236C4056" w14:textId="77777777" w:rsidR="000B61C6" w:rsidRPr="000B61C6" w:rsidRDefault="000B61C6" w:rsidP="000B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61C6" w:rsidRPr="000B61C6" w14:paraId="62CEF7C6" w14:textId="77777777" w:rsidTr="00193B81">
        <w:tc>
          <w:tcPr>
            <w:tcW w:w="4785" w:type="dxa"/>
          </w:tcPr>
          <w:p w14:paraId="3D51C75C" w14:textId="77777777" w:rsidR="000B61C6" w:rsidRPr="000B61C6" w:rsidRDefault="000B61C6" w:rsidP="000B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C6">
              <w:rPr>
                <w:rFonts w:ascii="Times New Roman" w:eastAsia="Times New Roman" w:hAnsi="Times New Roman" w:cs="Times New Roman"/>
                <w:sz w:val="28"/>
                <w:szCs w:val="28"/>
              </w:rPr>
              <w:t>ФИО, ученая степень, должность научного руководителя</w:t>
            </w:r>
          </w:p>
        </w:tc>
        <w:tc>
          <w:tcPr>
            <w:tcW w:w="4786" w:type="dxa"/>
          </w:tcPr>
          <w:p w14:paraId="0559D863" w14:textId="77777777" w:rsidR="000B61C6" w:rsidRPr="000B61C6" w:rsidRDefault="000B61C6" w:rsidP="000B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9044E68" w14:textId="77777777" w:rsidR="000B61C6" w:rsidRPr="000B61C6" w:rsidRDefault="000B61C6" w:rsidP="000B61C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14:paraId="2B22B2B3" w14:textId="77777777" w:rsidR="00F07D59" w:rsidRDefault="00F07D59">
      <w:pPr>
        <w:rPr>
          <w:rFonts w:ascii="Times New Roman" w:hAnsi="Times New Roman" w:cs="Times New Roman"/>
          <w:sz w:val="32"/>
          <w:szCs w:val="32"/>
        </w:rPr>
        <w:sectPr w:rsidR="00F07D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F07D59" w:rsidRPr="009721B3" w14:paraId="1E9C399A" w14:textId="77777777" w:rsidTr="00F07D59">
        <w:trPr>
          <w:jc w:val="right"/>
        </w:trPr>
        <w:tc>
          <w:tcPr>
            <w:tcW w:w="4395" w:type="dxa"/>
          </w:tcPr>
          <w:p w14:paraId="6D2E3931" w14:textId="77777777" w:rsidR="00F07D59" w:rsidRPr="009721B3" w:rsidRDefault="00F07D59" w:rsidP="00CE10F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50" w:type="dxa"/>
          </w:tcPr>
          <w:p w14:paraId="21550789" w14:textId="7435C30D" w:rsidR="00F07D59" w:rsidRPr="009721B3" w:rsidRDefault="00F07D59" w:rsidP="004B378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Приложение 3</w:t>
            </w:r>
            <w:r w:rsidRPr="009721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</w:t>
            </w:r>
          </w:p>
          <w:p w14:paraId="560EDAA0" w14:textId="77777777" w:rsidR="00F07D59" w:rsidRPr="009721B3" w:rsidRDefault="00F07D59" w:rsidP="00CE10F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721B3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проведении Всероссийского конкурса студенческих научных работ (эссе) </w:t>
            </w:r>
            <w:r w:rsidRPr="009721B3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</w:t>
            </w:r>
            <w:r w:rsidRPr="00972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Права человека и гражданина: что нас ждет в </w:t>
            </w:r>
            <w:r w:rsidRPr="00972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XXI</w:t>
            </w:r>
            <w:r w:rsidRPr="00972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веке?»</w:t>
            </w:r>
            <w:r w:rsidRPr="009721B3">
              <w:rPr>
                <w:rFonts w:ascii="Times New Roman" w:hAnsi="Times New Roman" w:cs="Times New Roman"/>
                <w:sz w:val="24"/>
                <w:szCs w:val="24"/>
              </w:rPr>
              <w:t xml:space="preserve"> на базе ФГБОУ ВО «Байкальский государственный университет»</w:t>
            </w:r>
          </w:p>
          <w:p w14:paraId="12E60D63" w14:textId="77777777" w:rsidR="00F07D59" w:rsidRPr="009721B3" w:rsidRDefault="00F07D59" w:rsidP="00CE10F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6A5A89FB" w14:textId="77777777" w:rsidR="00F07D59" w:rsidRPr="009721B3" w:rsidRDefault="00F07D59" w:rsidP="00F07D59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14:paraId="2E6C5580" w14:textId="77777777" w:rsidR="00F07D59" w:rsidRPr="009721B3" w:rsidRDefault="00F07D59" w:rsidP="00F07D59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14:paraId="1FB031EC" w14:textId="534FA6C5" w:rsidR="00F07D59" w:rsidRPr="00F07D59" w:rsidRDefault="00F07D59" w:rsidP="00F07D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07D5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Оценочный лист</w:t>
      </w:r>
    </w:p>
    <w:p w14:paraId="2E3DBB3B" w14:textId="31BDBF17" w:rsidR="00F07D59" w:rsidRPr="00F07D59" w:rsidRDefault="00F07D59" w:rsidP="00F07D59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7D59">
        <w:rPr>
          <w:rFonts w:ascii="Times New Roman" w:eastAsia="Times New Roman" w:hAnsi="Times New Roman" w:cs="Times New Roman"/>
          <w:sz w:val="24"/>
          <w:szCs w:val="24"/>
          <w:lang w:eastAsia="en-US"/>
        </w:rPr>
        <w:t>ФИО эксперта ____________________________________________</w:t>
      </w:r>
    </w:p>
    <w:p w14:paraId="11448946" w14:textId="77777777" w:rsidR="00F07D59" w:rsidRPr="00F07D59" w:rsidRDefault="00F07D59" w:rsidP="00F07D59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7D59">
        <w:rPr>
          <w:rFonts w:ascii="Times New Roman" w:eastAsia="Times New Roman" w:hAnsi="Times New Roman" w:cs="Times New Roman"/>
          <w:sz w:val="24"/>
          <w:szCs w:val="24"/>
          <w:lang w:eastAsia="en-US"/>
        </w:rPr>
        <w:t>Наименование организации_______________________________________________</w:t>
      </w:r>
    </w:p>
    <w:tbl>
      <w:tblPr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440"/>
        <w:gridCol w:w="1080"/>
        <w:gridCol w:w="1260"/>
        <w:gridCol w:w="1260"/>
        <w:gridCol w:w="1260"/>
        <w:gridCol w:w="1134"/>
        <w:gridCol w:w="1134"/>
        <w:gridCol w:w="1276"/>
      </w:tblGrid>
      <w:tr w:rsidR="00F07D59" w:rsidRPr="00F07D59" w14:paraId="1EB50B91" w14:textId="77777777" w:rsidTr="00DE638D">
        <w:tc>
          <w:tcPr>
            <w:tcW w:w="4608" w:type="dxa"/>
            <w:vMerge w:val="restart"/>
          </w:tcPr>
          <w:p w14:paraId="0D52F6CF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Критерий оценки</w:t>
            </w:r>
          </w:p>
        </w:tc>
        <w:tc>
          <w:tcPr>
            <w:tcW w:w="1440" w:type="dxa"/>
            <w:vMerge w:val="restart"/>
          </w:tcPr>
          <w:p w14:paraId="42D31567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Диапазон оценки, баллы</w:t>
            </w:r>
          </w:p>
        </w:tc>
        <w:tc>
          <w:tcPr>
            <w:tcW w:w="8404" w:type="dxa"/>
            <w:gridSpan w:val="7"/>
          </w:tcPr>
          <w:p w14:paraId="36E8DEB8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Оценка в баллах за работы (шифр)</w:t>
            </w:r>
          </w:p>
        </w:tc>
      </w:tr>
      <w:tr w:rsidR="00F07D59" w:rsidRPr="00F07D59" w14:paraId="7A7E0A07" w14:textId="77777777" w:rsidTr="00DE638D">
        <w:tc>
          <w:tcPr>
            <w:tcW w:w="4608" w:type="dxa"/>
            <w:vMerge/>
          </w:tcPr>
          <w:p w14:paraId="22898189" w14:textId="77777777" w:rsidR="00F07D59" w:rsidRPr="00F07D59" w:rsidRDefault="00F07D59" w:rsidP="00F0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14:paraId="103B1FAB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14:paraId="473A8DC1" w14:textId="0575E8CB" w:rsidR="00F07D59" w:rsidRPr="00F07D59" w:rsidRDefault="00F07D59" w:rsidP="00F07D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14:paraId="2C5D0C84" w14:textId="12669BDB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14:paraId="08B5F0E8" w14:textId="38438C35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14:paraId="46E7BCA9" w14:textId="4A3A43B0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33D8B11" w14:textId="556CCE7C" w:rsidR="00F07D59" w:rsidRPr="00F07D59" w:rsidRDefault="00F07D59" w:rsidP="00F07D59">
            <w:pPr>
              <w:tabs>
                <w:tab w:val="left" w:pos="1152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B0CE5B1" w14:textId="7E4919B9" w:rsidR="00F07D59" w:rsidRPr="00F07D59" w:rsidRDefault="00F07D59" w:rsidP="00F07D59">
            <w:pPr>
              <w:tabs>
                <w:tab w:val="left" w:pos="1152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8D47AF6" w14:textId="5758A1EE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D59" w:rsidRPr="00F07D59" w14:paraId="6694F4AD" w14:textId="77777777" w:rsidTr="00DE638D">
        <w:tc>
          <w:tcPr>
            <w:tcW w:w="4608" w:type="dxa"/>
          </w:tcPr>
          <w:p w14:paraId="5053A681" w14:textId="77777777" w:rsidR="00F07D59" w:rsidRPr="00F07D59" w:rsidRDefault="00F07D59" w:rsidP="00F0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07D59">
              <w:rPr>
                <w:rFonts w:ascii="Times New Roman" w:eastAsia="Times New Roman" w:hAnsi="Times New Roman" w:cs="Times New Roman"/>
                <w:lang w:eastAsia="en-US"/>
              </w:rPr>
              <w:t>Антиплагиат (процент) выставляется централизованно, плюсовать оригинальность не нужно, выставляется для ориентира</w:t>
            </w:r>
          </w:p>
          <w:p w14:paraId="3427755C" w14:textId="77777777" w:rsidR="00F07D59" w:rsidRPr="00F07D59" w:rsidRDefault="00F07D59" w:rsidP="00F0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vAlign w:val="center"/>
          </w:tcPr>
          <w:p w14:paraId="68CE23BC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14:paraId="473DD0EB" w14:textId="1989F523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1260" w:type="dxa"/>
          </w:tcPr>
          <w:p w14:paraId="2984973F" w14:textId="2EEB723A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14:paraId="5EAB177D" w14:textId="17F1B64D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14:paraId="7492E6AF" w14:textId="05D6AE84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1134" w:type="dxa"/>
          </w:tcPr>
          <w:p w14:paraId="5F1C1997" w14:textId="056EC70B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en-US"/>
              </w:rPr>
            </w:pPr>
          </w:p>
        </w:tc>
        <w:tc>
          <w:tcPr>
            <w:tcW w:w="1134" w:type="dxa"/>
          </w:tcPr>
          <w:p w14:paraId="540E91B7" w14:textId="3D1FBBA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4DF90DD8" w14:textId="442AE854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07D59" w:rsidRPr="00F07D59" w14:paraId="0AD64071" w14:textId="77777777" w:rsidTr="00DE638D">
        <w:tc>
          <w:tcPr>
            <w:tcW w:w="4608" w:type="dxa"/>
          </w:tcPr>
          <w:p w14:paraId="7B7B8F8C" w14:textId="5C8DFFED" w:rsidR="00F07D59" w:rsidRPr="00F07D59" w:rsidRDefault="00F07D59" w:rsidP="00F0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07D59">
              <w:rPr>
                <w:rFonts w:ascii="Times New Roman" w:eastAsia="Times New Roman" w:hAnsi="Times New Roman" w:cs="Times New Roman"/>
                <w:lang w:eastAsia="en-US"/>
              </w:rPr>
              <w:t xml:space="preserve">Соблюдение требований по оформлению </w:t>
            </w:r>
          </w:p>
        </w:tc>
        <w:tc>
          <w:tcPr>
            <w:tcW w:w="1440" w:type="dxa"/>
            <w:vAlign w:val="center"/>
          </w:tcPr>
          <w:p w14:paraId="4E3EF3FB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07D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 балла если все требования соблюдены</w:t>
            </w:r>
          </w:p>
        </w:tc>
        <w:tc>
          <w:tcPr>
            <w:tcW w:w="1080" w:type="dxa"/>
          </w:tcPr>
          <w:p w14:paraId="6022C36A" w14:textId="77777777" w:rsidR="00F07D59" w:rsidRPr="00F07D59" w:rsidRDefault="00F07D59" w:rsidP="00F07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14:paraId="30AFB48B" w14:textId="77777777" w:rsidR="00F07D59" w:rsidRPr="00F07D59" w:rsidRDefault="00F07D59" w:rsidP="00F07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14:paraId="5FADF5B6" w14:textId="77777777" w:rsidR="00F07D59" w:rsidRPr="00F07D59" w:rsidRDefault="00F07D59" w:rsidP="00F07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14:paraId="2FB83051" w14:textId="77777777" w:rsidR="00F07D59" w:rsidRPr="00F07D59" w:rsidRDefault="00F07D59" w:rsidP="00F07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14:paraId="48226E2A" w14:textId="77777777" w:rsidR="00F07D59" w:rsidRPr="00F07D59" w:rsidRDefault="00F07D59" w:rsidP="00F07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14:paraId="6BE919D2" w14:textId="77777777" w:rsidR="00F07D59" w:rsidRPr="00F07D59" w:rsidRDefault="00F07D59" w:rsidP="00F07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689081F3" w14:textId="77777777" w:rsidR="00F07D59" w:rsidRPr="00F07D59" w:rsidRDefault="00F07D59" w:rsidP="00F07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07D59" w:rsidRPr="00F07D59" w14:paraId="7FE1192F" w14:textId="77777777" w:rsidTr="00DE638D">
        <w:tc>
          <w:tcPr>
            <w:tcW w:w="4608" w:type="dxa"/>
          </w:tcPr>
          <w:p w14:paraId="5872D783" w14:textId="77777777" w:rsidR="00F07D59" w:rsidRPr="00F07D59" w:rsidRDefault="00F07D59" w:rsidP="00F0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07D59">
              <w:rPr>
                <w:rFonts w:ascii="Times New Roman" w:eastAsia="Times New Roman" w:hAnsi="Times New Roman" w:cs="Times New Roman"/>
                <w:lang w:eastAsia="en-US"/>
              </w:rPr>
              <w:t xml:space="preserve">Актуальность </w:t>
            </w:r>
            <w:r w:rsidRPr="00F07D59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и значимость поставленной проблемы</w:t>
            </w:r>
            <w:r w:rsidRPr="00F07D59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48C299BA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07D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 0 до 10 баллов</w:t>
            </w:r>
          </w:p>
        </w:tc>
        <w:tc>
          <w:tcPr>
            <w:tcW w:w="1080" w:type="dxa"/>
          </w:tcPr>
          <w:p w14:paraId="6C9045F1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14:paraId="75D8126D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14:paraId="7D47E4BE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14:paraId="4A1F44AF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</w:tcPr>
          <w:p w14:paraId="2C9ACA90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14:paraId="4959B9BF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1237C083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07D59" w:rsidRPr="00F07D59" w14:paraId="72F61C08" w14:textId="77777777" w:rsidTr="00DE638D">
        <w:tc>
          <w:tcPr>
            <w:tcW w:w="4608" w:type="dxa"/>
          </w:tcPr>
          <w:p w14:paraId="799017BB" w14:textId="77777777" w:rsidR="00F07D59" w:rsidRPr="00F07D59" w:rsidRDefault="00F07D59" w:rsidP="00F0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07D59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r w:rsidRPr="00F07D59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оответствие содержания работы избранной теме</w:t>
            </w:r>
          </w:p>
        </w:tc>
        <w:tc>
          <w:tcPr>
            <w:tcW w:w="1440" w:type="dxa"/>
            <w:vAlign w:val="center"/>
          </w:tcPr>
          <w:p w14:paraId="27EB6449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07D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 0 до 10 баллов</w:t>
            </w:r>
          </w:p>
        </w:tc>
        <w:tc>
          <w:tcPr>
            <w:tcW w:w="1080" w:type="dxa"/>
          </w:tcPr>
          <w:p w14:paraId="0C730809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14:paraId="3407E7A2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14:paraId="2E4E0BB1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14:paraId="032356FA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14:paraId="7DCC67D8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14:paraId="25B8BE10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3B602848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07D59" w:rsidRPr="00F07D59" w14:paraId="2BA8C36C" w14:textId="77777777" w:rsidTr="00DE638D">
        <w:tc>
          <w:tcPr>
            <w:tcW w:w="4608" w:type="dxa"/>
          </w:tcPr>
          <w:p w14:paraId="669E62DA" w14:textId="77777777" w:rsidR="00F07D59" w:rsidRPr="00F07D59" w:rsidRDefault="00F07D59" w:rsidP="00F0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07D59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Степень самостоятельности исследования</w:t>
            </w:r>
            <w:r w:rsidRPr="00F07D59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65434073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07D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 0 до 10 баллов</w:t>
            </w:r>
          </w:p>
        </w:tc>
        <w:tc>
          <w:tcPr>
            <w:tcW w:w="1080" w:type="dxa"/>
          </w:tcPr>
          <w:p w14:paraId="600C7443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14:paraId="58D50B2D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14:paraId="001A9937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14:paraId="17747A9F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14:paraId="6A90DC9C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14:paraId="526C3361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1BFBF312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07D59" w:rsidRPr="00F07D59" w14:paraId="40660250" w14:textId="77777777" w:rsidTr="00DE638D">
        <w:tc>
          <w:tcPr>
            <w:tcW w:w="4608" w:type="dxa"/>
          </w:tcPr>
          <w:p w14:paraId="045DBD76" w14:textId="77777777" w:rsidR="00F07D59" w:rsidRPr="00F07D59" w:rsidRDefault="00F07D59" w:rsidP="00F0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07D59">
              <w:rPr>
                <w:rFonts w:ascii="Times New Roman" w:eastAsia="Times New Roman" w:hAnsi="Times New Roman" w:cs="Times New Roman"/>
                <w:lang w:eastAsia="en-US"/>
              </w:rPr>
              <w:t xml:space="preserve">Степень новизны </w:t>
            </w:r>
            <w:r w:rsidRPr="00F07D59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и неординарности подхода к избранной теме</w:t>
            </w:r>
          </w:p>
        </w:tc>
        <w:tc>
          <w:tcPr>
            <w:tcW w:w="1440" w:type="dxa"/>
            <w:vAlign w:val="center"/>
          </w:tcPr>
          <w:p w14:paraId="1B3A0653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07D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 0 до 10 баллов</w:t>
            </w:r>
          </w:p>
        </w:tc>
        <w:tc>
          <w:tcPr>
            <w:tcW w:w="1080" w:type="dxa"/>
          </w:tcPr>
          <w:p w14:paraId="1C11694F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14:paraId="6301B64B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14:paraId="53BB36BC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14:paraId="502F9BD1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14:paraId="4D7992BE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14:paraId="4BFF597E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1E1901C7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07D59" w:rsidRPr="00F07D59" w14:paraId="3EB9E880" w14:textId="77777777" w:rsidTr="00DE638D">
        <w:tc>
          <w:tcPr>
            <w:tcW w:w="4608" w:type="dxa"/>
          </w:tcPr>
          <w:p w14:paraId="24739ACB" w14:textId="77777777" w:rsidR="00F07D59" w:rsidRPr="00F07D59" w:rsidRDefault="00F07D59" w:rsidP="00F0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07D59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Наличие прогнозов развития проблемы (в соответствии с собственным видением)</w:t>
            </w:r>
          </w:p>
        </w:tc>
        <w:tc>
          <w:tcPr>
            <w:tcW w:w="1440" w:type="dxa"/>
            <w:vAlign w:val="center"/>
          </w:tcPr>
          <w:p w14:paraId="02062E86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07D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 0 до 5 баллов</w:t>
            </w:r>
          </w:p>
        </w:tc>
        <w:tc>
          <w:tcPr>
            <w:tcW w:w="1080" w:type="dxa"/>
          </w:tcPr>
          <w:p w14:paraId="423376D0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14:paraId="4B61E2E1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14:paraId="0549B001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14:paraId="76F1B6CE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14:paraId="31FEEFA1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14:paraId="1C3BB175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3913914C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07D59" w:rsidRPr="00F07D59" w14:paraId="49903FD8" w14:textId="77777777" w:rsidTr="00DE638D">
        <w:tc>
          <w:tcPr>
            <w:tcW w:w="4608" w:type="dxa"/>
          </w:tcPr>
          <w:p w14:paraId="7D1952CF" w14:textId="77777777" w:rsidR="00F07D59" w:rsidRPr="00F07D59" w:rsidRDefault="00F07D59" w:rsidP="00F0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F07D59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Конкретность и аргументированность предложений</w:t>
            </w:r>
          </w:p>
        </w:tc>
        <w:tc>
          <w:tcPr>
            <w:tcW w:w="1440" w:type="dxa"/>
            <w:vAlign w:val="center"/>
          </w:tcPr>
          <w:p w14:paraId="4F8AC702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07D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 0 до 5 баллов</w:t>
            </w:r>
          </w:p>
        </w:tc>
        <w:tc>
          <w:tcPr>
            <w:tcW w:w="1080" w:type="dxa"/>
          </w:tcPr>
          <w:p w14:paraId="1A0182A7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14:paraId="46FDFBDC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14:paraId="18B413CC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14:paraId="4F6829AA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14:paraId="6A132D35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14:paraId="7CBA2AE8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0D0D12A0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07D59" w:rsidRPr="00F07D59" w14:paraId="553B05FC" w14:textId="77777777" w:rsidTr="00DE638D">
        <w:tc>
          <w:tcPr>
            <w:tcW w:w="4608" w:type="dxa"/>
          </w:tcPr>
          <w:p w14:paraId="3DEE1264" w14:textId="77777777" w:rsidR="00F07D59" w:rsidRPr="00F07D59" w:rsidRDefault="00F07D59" w:rsidP="00F0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F07D59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Ясность и последовательность изложения</w:t>
            </w:r>
          </w:p>
        </w:tc>
        <w:tc>
          <w:tcPr>
            <w:tcW w:w="1440" w:type="dxa"/>
            <w:vAlign w:val="center"/>
          </w:tcPr>
          <w:p w14:paraId="714466C2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07D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 0 до 5 баллов</w:t>
            </w:r>
          </w:p>
        </w:tc>
        <w:tc>
          <w:tcPr>
            <w:tcW w:w="1080" w:type="dxa"/>
          </w:tcPr>
          <w:p w14:paraId="682717E9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14:paraId="3ECD342A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14:paraId="61570606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14:paraId="628EFB0E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14:paraId="224230FD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14:paraId="605E18C6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14E94CFB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07D59" w:rsidRPr="00F07D59" w14:paraId="57A22BA4" w14:textId="77777777" w:rsidTr="00DE638D">
        <w:tc>
          <w:tcPr>
            <w:tcW w:w="4608" w:type="dxa"/>
          </w:tcPr>
          <w:p w14:paraId="5461755A" w14:textId="77777777" w:rsidR="00F07D59" w:rsidRPr="00F07D59" w:rsidRDefault="00F07D59" w:rsidP="00F0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07D59">
              <w:rPr>
                <w:rFonts w:ascii="Times New Roman" w:eastAsia="Times New Roman" w:hAnsi="Times New Roman" w:cs="Times New Roman"/>
                <w:lang w:eastAsia="en-US"/>
              </w:rPr>
              <w:t>Аккуратность в оформлении работы (например, грамматические, стилистические ошибки, опечаток и т.п.)</w:t>
            </w:r>
          </w:p>
        </w:tc>
        <w:tc>
          <w:tcPr>
            <w:tcW w:w="1440" w:type="dxa"/>
            <w:vAlign w:val="center"/>
          </w:tcPr>
          <w:p w14:paraId="39DFF19C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07D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 0 до 5 баллов</w:t>
            </w:r>
          </w:p>
        </w:tc>
        <w:tc>
          <w:tcPr>
            <w:tcW w:w="1080" w:type="dxa"/>
          </w:tcPr>
          <w:p w14:paraId="5F44C76F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14:paraId="6CA3DE63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14:paraId="65977FD6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14:paraId="001028F6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14:paraId="07000E48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14:paraId="28309A61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6B9F418A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07D59" w:rsidRPr="00F07D59" w14:paraId="4AEEC183" w14:textId="77777777" w:rsidTr="00DE638D">
        <w:tc>
          <w:tcPr>
            <w:tcW w:w="4608" w:type="dxa"/>
          </w:tcPr>
          <w:p w14:paraId="03710A9F" w14:textId="77777777" w:rsidR="00F07D59" w:rsidRPr="00F07D59" w:rsidRDefault="00F07D59" w:rsidP="00F0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F07D59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Использование примеров деятельности правозащитных органов и организаций, а также судебной практики</w:t>
            </w:r>
          </w:p>
        </w:tc>
        <w:tc>
          <w:tcPr>
            <w:tcW w:w="1440" w:type="dxa"/>
            <w:vAlign w:val="center"/>
          </w:tcPr>
          <w:p w14:paraId="22B139A6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07D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 0 до 5 баллов</w:t>
            </w:r>
          </w:p>
        </w:tc>
        <w:tc>
          <w:tcPr>
            <w:tcW w:w="1080" w:type="dxa"/>
          </w:tcPr>
          <w:p w14:paraId="03FD5E83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14:paraId="2A1F8CD3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14:paraId="176A4E33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14:paraId="6446C24F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14:paraId="09992AFE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14:paraId="54130107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781B5091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07D59" w:rsidRPr="00F07D59" w14:paraId="3365374F" w14:textId="77777777" w:rsidTr="00DE638D">
        <w:tc>
          <w:tcPr>
            <w:tcW w:w="4608" w:type="dxa"/>
          </w:tcPr>
          <w:p w14:paraId="44829BBA" w14:textId="77777777" w:rsidR="00F07D59" w:rsidRPr="00F07D59" w:rsidRDefault="00F07D59" w:rsidP="00F0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F07D59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Рассмотрение проблемы исследования применительно к условиям Иркутской  области</w:t>
            </w:r>
          </w:p>
        </w:tc>
        <w:tc>
          <w:tcPr>
            <w:tcW w:w="1440" w:type="dxa"/>
            <w:vAlign w:val="center"/>
          </w:tcPr>
          <w:p w14:paraId="619CFFF1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07D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 0 до 5 баллов</w:t>
            </w:r>
          </w:p>
        </w:tc>
        <w:tc>
          <w:tcPr>
            <w:tcW w:w="1080" w:type="dxa"/>
          </w:tcPr>
          <w:p w14:paraId="5F13A46E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14:paraId="0F97EEAC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14:paraId="52AC06BD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14:paraId="2C8B5ABA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14:paraId="792451C8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14:paraId="0162590D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34FEF0B6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07D59" w:rsidRPr="00F07D59" w14:paraId="3F96358E" w14:textId="77777777" w:rsidTr="00DE638D">
        <w:tc>
          <w:tcPr>
            <w:tcW w:w="4608" w:type="dxa"/>
          </w:tcPr>
          <w:p w14:paraId="4D0791BA" w14:textId="77777777" w:rsidR="00F07D59" w:rsidRPr="00F07D59" w:rsidRDefault="00F07D59" w:rsidP="00F0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F07D59">
              <w:rPr>
                <w:rFonts w:ascii="Times New Roman" w:eastAsia="Times New Roman" w:hAnsi="Times New Roman" w:cs="Times New Roman"/>
                <w:lang w:eastAsia="en-US"/>
              </w:rPr>
              <w:t>СУММАРНАЯ ОЦЕНКА</w:t>
            </w:r>
          </w:p>
        </w:tc>
        <w:tc>
          <w:tcPr>
            <w:tcW w:w="1440" w:type="dxa"/>
            <w:vAlign w:val="center"/>
          </w:tcPr>
          <w:p w14:paraId="366E5B5C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</w:tcPr>
          <w:p w14:paraId="42B39EDB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14:paraId="7FE20781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14:paraId="1D46D8CD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14:paraId="41F7EA8B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14:paraId="5EEDA791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14:paraId="5E42540B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319F1931" w14:textId="77777777" w:rsidR="00F07D59" w:rsidRPr="00F07D59" w:rsidRDefault="00F07D59" w:rsidP="00F0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009170BE" w14:textId="77777777" w:rsidR="00F07D59" w:rsidRPr="00F07D59" w:rsidRDefault="00F07D59" w:rsidP="00F07D59">
      <w:pPr>
        <w:rPr>
          <w:rFonts w:ascii="Times New Roman" w:eastAsia="Times New Roman" w:hAnsi="Times New Roman" w:cs="Times New Roman"/>
          <w:lang w:eastAsia="en-US"/>
        </w:rPr>
      </w:pPr>
    </w:p>
    <w:p w14:paraId="256DC0FE" w14:textId="44345C31" w:rsidR="0013523B" w:rsidRPr="007449EC" w:rsidRDefault="007449EC" w:rsidP="00F07D59">
      <w:pPr>
        <w:outlineLvl w:val="0"/>
        <w:rPr>
          <w:rFonts w:ascii="Times New Roman" w:eastAsia="Times New Roman" w:hAnsi="Times New Roman" w:cs="Times New Roman"/>
          <w:lang w:eastAsia="en-US"/>
        </w:rPr>
      </w:pPr>
      <w:r w:rsidRPr="007449EC">
        <w:rPr>
          <w:rFonts w:ascii="Times New Roman" w:eastAsia="Times New Roman" w:hAnsi="Times New Roman" w:cs="Times New Roman"/>
          <w:lang w:eastAsia="en-US"/>
        </w:rPr>
        <w:t>Подпись</w:t>
      </w:r>
      <w:r w:rsidR="00FF5F7C" w:rsidRPr="007449EC">
        <w:rPr>
          <w:rFonts w:ascii="Times New Roman" w:eastAsia="Times New Roman" w:hAnsi="Times New Roman" w:cs="Times New Roman"/>
          <w:lang w:eastAsia="en-US"/>
        </w:rPr>
        <w:t xml:space="preserve"> члена жюри</w:t>
      </w:r>
      <w:r w:rsidR="00F07D59" w:rsidRPr="007449EC">
        <w:rPr>
          <w:rFonts w:ascii="Times New Roman" w:eastAsia="Times New Roman" w:hAnsi="Times New Roman" w:cs="Times New Roman"/>
          <w:lang w:eastAsia="en-US"/>
        </w:rPr>
        <w:t xml:space="preserve"> ________________________</w:t>
      </w:r>
    </w:p>
    <w:sectPr w:rsidR="0013523B" w:rsidRPr="007449EC" w:rsidSect="00F07D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1383B" w14:textId="77777777" w:rsidR="0022743A" w:rsidRDefault="0022743A" w:rsidP="000B61C6">
      <w:pPr>
        <w:spacing w:after="0" w:line="240" w:lineRule="auto"/>
      </w:pPr>
      <w:r>
        <w:separator/>
      </w:r>
    </w:p>
  </w:endnote>
  <w:endnote w:type="continuationSeparator" w:id="0">
    <w:p w14:paraId="5E90D776" w14:textId="77777777" w:rsidR="0022743A" w:rsidRDefault="0022743A" w:rsidP="000B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E27D3" w14:textId="77777777" w:rsidR="0022743A" w:rsidRDefault="0022743A" w:rsidP="000B61C6">
      <w:pPr>
        <w:spacing w:after="0" w:line="240" w:lineRule="auto"/>
      </w:pPr>
      <w:r>
        <w:separator/>
      </w:r>
    </w:p>
  </w:footnote>
  <w:footnote w:type="continuationSeparator" w:id="0">
    <w:p w14:paraId="5FCD2A97" w14:textId="77777777" w:rsidR="0022743A" w:rsidRDefault="0022743A" w:rsidP="000B61C6">
      <w:pPr>
        <w:spacing w:after="0" w:line="240" w:lineRule="auto"/>
      </w:pPr>
      <w:r>
        <w:continuationSeparator/>
      </w:r>
    </w:p>
  </w:footnote>
  <w:footnote w:id="1">
    <w:p w14:paraId="7540BFB3" w14:textId="77777777" w:rsidR="000B61C6" w:rsidRPr="009955BA" w:rsidRDefault="000B61C6" w:rsidP="000B61C6">
      <w:pPr>
        <w:pStyle w:val="a9"/>
        <w:ind w:firstLine="709"/>
        <w:jc w:val="both"/>
      </w:pPr>
      <w:r w:rsidRPr="009955BA">
        <w:rPr>
          <w:rStyle w:val="ab"/>
        </w:rPr>
        <w:footnoteRef/>
      </w:r>
      <w:r w:rsidRPr="009955BA">
        <w:t xml:space="preserve"> Романов Р.А. Малайзия и «арабская весна» // Юго-Восточная Азия: актуальные проблемы развития. 2012. № 18. С. 114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5E1C"/>
    <w:multiLevelType w:val="multilevel"/>
    <w:tmpl w:val="A88C6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F903641"/>
    <w:multiLevelType w:val="hybridMultilevel"/>
    <w:tmpl w:val="1BD8B3FC"/>
    <w:lvl w:ilvl="0" w:tplc="1E82BA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39D3"/>
    <w:multiLevelType w:val="multilevel"/>
    <w:tmpl w:val="1D26C18A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i/>
      </w:rPr>
    </w:lvl>
  </w:abstractNum>
  <w:abstractNum w:abstractNumId="3" w15:restartNumberingAfterBreak="0">
    <w:nsid w:val="1FDD077A"/>
    <w:multiLevelType w:val="hybridMultilevel"/>
    <w:tmpl w:val="EE865464"/>
    <w:lvl w:ilvl="0" w:tplc="18E6A2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C22EC"/>
    <w:multiLevelType w:val="hybridMultilevel"/>
    <w:tmpl w:val="FE6E68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DF7D29"/>
    <w:multiLevelType w:val="multilevel"/>
    <w:tmpl w:val="D08653FE"/>
    <w:lvl w:ilvl="0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i/>
      </w:rPr>
    </w:lvl>
  </w:abstractNum>
  <w:abstractNum w:abstractNumId="6" w15:restartNumberingAfterBreak="0">
    <w:nsid w:val="3D994ADD"/>
    <w:multiLevelType w:val="multilevel"/>
    <w:tmpl w:val="A782C57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7" w15:restartNumberingAfterBreak="0">
    <w:nsid w:val="453A0681"/>
    <w:multiLevelType w:val="hybridMultilevel"/>
    <w:tmpl w:val="5E9E6A38"/>
    <w:lvl w:ilvl="0" w:tplc="1E82BA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E72AD"/>
    <w:multiLevelType w:val="hybridMultilevel"/>
    <w:tmpl w:val="0BDA0786"/>
    <w:lvl w:ilvl="0" w:tplc="DEC84CA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C9B2BC9"/>
    <w:multiLevelType w:val="multilevel"/>
    <w:tmpl w:val="E11C7F1C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i/>
      </w:rPr>
    </w:lvl>
  </w:abstractNum>
  <w:abstractNum w:abstractNumId="10" w15:restartNumberingAfterBreak="0">
    <w:nsid w:val="4D0278B6"/>
    <w:multiLevelType w:val="hybridMultilevel"/>
    <w:tmpl w:val="78168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A40161F"/>
    <w:multiLevelType w:val="hybridMultilevel"/>
    <w:tmpl w:val="694050B4"/>
    <w:lvl w:ilvl="0" w:tplc="79066F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32C89"/>
    <w:multiLevelType w:val="hybridMultilevel"/>
    <w:tmpl w:val="81A62408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E82BA9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5356E"/>
    <w:multiLevelType w:val="multilevel"/>
    <w:tmpl w:val="1F38065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/>
        <w:i/>
      </w:rPr>
    </w:lvl>
  </w:abstractNum>
  <w:abstractNum w:abstractNumId="14" w15:restartNumberingAfterBreak="0">
    <w:nsid w:val="652638F8"/>
    <w:multiLevelType w:val="multilevel"/>
    <w:tmpl w:val="8FAE68CA"/>
    <w:lvl w:ilvl="0">
      <w:start w:val="2"/>
      <w:numFmt w:val="decimal"/>
      <w:lvlText w:val="%1"/>
      <w:lvlJc w:val="left"/>
      <w:pPr>
        <w:ind w:left="585" w:hanging="58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39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b/>
      </w:rPr>
    </w:lvl>
  </w:abstractNum>
  <w:abstractNum w:abstractNumId="15" w15:restartNumberingAfterBreak="0">
    <w:nsid w:val="6AB74E50"/>
    <w:multiLevelType w:val="hybridMultilevel"/>
    <w:tmpl w:val="2CC4E5BA"/>
    <w:lvl w:ilvl="0" w:tplc="18E6A2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77B43"/>
    <w:multiLevelType w:val="multilevel"/>
    <w:tmpl w:val="2AC41D48"/>
    <w:lvl w:ilvl="0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i/>
      </w:rPr>
    </w:lvl>
  </w:abstractNum>
  <w:abstractNum w:abstractNumId="17" w15:restartNumberingAfterBreak="0">
    <w:nsid w:val="72FB44ED"/>
    <w:multiLevelType w:val="hybridMultilevel"/>
    <w:tmpl w:val="E39EB432"/>
    <w:lvl w:ilvl="0" w:tplc="18E6A2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516164F"/>
    <w:multiLevelType w:val="hybridMultilevel"/>
    <w:tmpl w:val="3258B17E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E6A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C1E1E"/>
    <w:multiLevelType w:val="hybridMultilevel"/>
    <w:tmpl w:val="3C9CAB82"/>
    <w:lvl w:ilvl="0" w:tplc="1E82BA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6"/>
  </w:num>
  <w:num w:numId="6">
    <w:abstractNumId w:val="7"/>
  </w:num>
  <w:num w:numId="7">
    <w:abstractNumId w:val="1"/>
  </w:num>
  <w:num w:numId="8">
    <w:abstractNumId w:val="19"/>
  </w:num>
  <w:num w:numId="9">
    <w:abstractNumId w:val="4"/>
  </w:num>
  <w:num w:numId="10">
    <w:abstractNumId w:val="13"/>
  </w:num>
  <w:num w:numId="11">
    <w:abstractNumId w:val="12"/>
  </w:num>
  <w:num w:numId="12">
    <w:abstractNumId w:val="3"/>
  </w:num>
  <w:num w:numId="13">
    <w:abstractNumId w:val="5"/>
  </w:num>
  <w:num w:numId="14">
    <w:abstractNumId w:val="16"/>
  </w:num>
  <w:num w:numId="15">
    <w:abstractNumId w:val="18"/>
  </w:num>
  <w:num w:numId="16">
    <w:abstractNumId w:val="9"/>
  </w:num>
  <w:num w:numId="17">
    <w:abstractNumId w:val="8"/>
  </w:num>
  <w:num w:numId="18">
    <w:abstractNumId w:val="15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4A"/>
    <w:rsid w:val="00040025"/>
    <w:rsid w:val="00082DF9"/>
    <w:rsid w:val="000A2CCE"/>
    <w:rsid w:val="000B61C6"/>
    <w:rsid w:val="00126ADF"/>
    <w:rsid w:val="0013523B"/>
    <w:rsid w:val="0022743A"/>
    <w:rsid w:val="00355468"/>
    <w:rsid w:val="003804CB"/>
    <w:rsid w:val="003B5250"/>
    <w:rsid w:val="00440D4A"/>
    <w:rsid w:val="00491020"/>
    <w:rsid w:val="004B3780"/>
    <w:rsid w:val="004D4F24"/>
    <w:rsid w:val="005115AA"/>
    <w:rsid w:val="00530FEF"/>
    <w:rsid w:val="005549A8"/>
    <w:rsid w:val="00555FD0"/>
    <w:rsid w:val="005568E3"/>
    <w:rsid w:val="00581697"/>
    <w:rsid w:val="005E4F1E"/>
    <w:rsid w:val="00637581"/>
    <w:rsid w:val="006937D5"/>
    <w:rsid w:val="007449EC"/>
    <w:rsid w:val="00753382"/>
    <w:rsid w:val="007A5FD0"/>
    <w:rsid w:val="00832F7C"/>
    <w:rsid w:val="008335E2"/>
    <w:rsid w:val="0084647D"/>
    <w:rsid w:val="008744E7"/>
    <w:rsid w:val="00885F39"/>
    <w:rsid w:val="00891A5F"/>
    <w:rsid w:val="008D2A53"/>
    <w:rsid w:val="008D4991"/>
    <w:rsid w:val="008E748C"/>
    <w:rsid w:val="00912646"/>
    <w:rsid w:val="009721B3"/>
    <w:rsid w:val="00A026EE"/>
    <w:rsid w:val="00A312C2"/>
    <w:rsid w:val="00A43995"/>
    <w:rsid w:val="00AC34E9"/>
    <w:rsid w:val="00B15EFB"/>
    <w:rsid w:val="00B37543"/>
    <w:rsid w:val="00B41AED"/>
    <w:rsid w:val="00C9378A"/>
    <w:rsid w:val="00CC6E85"/>
    <w:rsid w:val="00D05033"/>
    <w:rsid w:val="00D057F2"/>
    <w:rsid w:val="00D17BFB"/>
    <w:rsid w:val="00DE523E"/>
    <w:rsid w:val="00EC6A1D"/>
    <w:rsid w:val="00EF06A2"/>
    <w:rsid w:val="00F03BFA"/>
    <w:rsid w:val="00F062FE"/>
    <w:rsid w:val="00F07D59"/>
    <w:rsid w:val="00F343C3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A29D3F"/>
  <w15:docId w15:val="{0AAAFF1E-94F6-409D-9405-A86B954D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D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rsid w:val="00440D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40D4A"/>
    <w:rPr>
      <w:color w:val="0000FF"/>
      <w:u w:val="single"/>
    </w:rPr>
  </w:style>
  <w:style w:type="table" w:styleId="a5">
    <w:name w:val="Table Grid"/>
    <w:basedOn w:val="a1"/>
    <w:uiPriority w:val="39"/>
    <w:rsid w:val="00440D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115AA"/>
    <w:rPr>
      <w:color w:val="605E5C"/>
      <w:shd w:val="clear" w:color="auto" w:fill="E1DFDD"/>
    </w:rPr>
  </w:style>
  <w:style w:type="table" w:customStyle="1" w:styleId="11">
    <w:name w:val="Сетка таблицы11"/>
    <w:basedOn w:val="a1"/>
    <w:next w:val="a5"/>
    <w:rsid w:val="0013523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F343C3"/>
    <w:rPr>
      <w:b/>
      <w:bCs/>
    </w:rPr>
  </w:style>
  <w:style w:type="paragraph" w:styleId="a7">
    <w:name w:val="Normal (Web)"/>
    <w:basedOn w:val="a"/>
    <w:rsid w:val="00F3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F343C3"/>
    <w:rPr>
      <w:color w:val="800080" w:themeColor="followedHyperlink"/>
      <w:u w:val="single"/>
    </w:rPr>
  </w:style>
  <w:style w:type="paragraph" w:styleId="a9">
    <w:name w:val="footnote text"/>
    <w:basedOn w:val="a"/>
    <w:link w:val="aa"/>
    <w:rsid w:val="000B6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0B61C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rsid w:val="000B61C6"/>
    <w:rPr>
      <w:vertAlign w:val="superscript"/>
    </w:rPr>
  </w:style>
  <w:style w:type="character" w:customStyle="1" w:styleId="apple-converted-space">
    <w:name w:val="apple-converted-space"/>
    <w:basedOn w:val="a0"/>
    <w:rsid w:val="00DE52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/humanrights.bgu.ru" TargetMode="Externa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yperlink" Target="https://www.sba.gov/about-sba/oversight-advocacy/office-national-ombudsman" TargetMode="External"/><Relationship Id="rId10" Type="http://schemas.openxmlformats.org/officeDocument/2006/relationships/hyperlink" Target="mailto:konf_bgue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kimova_katerin@mail.ru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AE72B-5BE3-4AB9-A164-F8E96A78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Bogart</dc:creator>
  <cp:keywords/>
  <dc:description/>
  <cp:lastModifiedBy>Оглоблина Юлия Борисовна</cp:lastModifiedBy>
  <cp:revision>2</cp:revision>
  <dcterms:created xsi:type="dcterms:W3CDTF">2024-03-25T05:54:00Z</dcterms:created>
  <dcterms:modified xsi:type="dcterms:W3CDTF">2024-03-25T05:54:00Z</dcterms:modified>
</cp:coreProperties>
</file>